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0A" w:rsidRDefault="00BB3403" w:rsidP="0024270A">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lang w:val="uk-UA"/>
        </w:rPr>
        <w:t>21</w:t>
      </w:r>
      <w:r w:rsidR="0024270A">
        <w:rPr>
          <w:rFonts w:ascii="Times New Roman" w:hAnsi="Times New Roman" w:cs="Times New Roman"/>
          <w:b/>
          <w:bCs/>
          <w:sz w:val="28"/>
          <w:szCs w:val="28"/>
          <w:lang w:val="uk-UA"/>
        </w:rPr>
        <w:t>.10.2021</w:t>
      </w:r>
      <w:r w:rsidR="0024270A" w:rsidRPr="0074140F">
        <w:rPr>
          <w:rFonts w:ascii="Times New Roman" w:hAnsi="Times New Roman" w:cs="Times New Roman"/>
          <w:b/>
          <w:bCs/>
          <w:sz w:val="28"/>
          <w:szCs w:val="28"/>
          <w:lang w:val="uk-UA"/>
        </w:rPr>
        <w:t xml:space="preserve">г.                                                            </w:t>
      </w:r>
      <w:r w:rsidR="0024270A" w:rsidRPr="0074140F">
        <w:rPr>
          <w:rFonts w:ascii="Times New Roman" w:eastAsia="Times New Roman" w:hAnsi="Times New Roman" w:cs="Times New Roman"/>
          <w:b/>
          <w:sz w:val="28"/>
        </w:rPr>
        <w:t xml:space="preserve">Учебная группа </w:t>
      </w:r>
      <w:r w:rsidR="0024270A">
        <w:rPr>
          <w:rFonts w:ascii="Times New Roman" w:eastAsia="Times New Roman" w:hAnsi="Times New Roman" w:cs="Times New Roman"/>
          <w:b/>
          <w:sz w:val="28"/>
        </w:rPr>
        <w:t xml:space="preserve">   </w:t>
      </w:r>
      <w:r w:rsidR="0024270A">
        <w:rPr>
          <w:rFonts w:ascii="Times New Roman" w:hAnsi="Times New Roman" w:cs="Times New Roman"/>
          <w:b/>
          <w:sz w:val="28"/>
          <w:szCs w:val="28"/>
        </w:rPr>
        <w:t>2</w:t>
      </w:r>
      <w:r w:rsidR="0024270A" w:rsidRPr="0074140F">
        <w:rPr>
          <w:rFonts w:ascii="Times New Roman" w:hAnsi="Times New Roman" w:cs="Times New Roman"/>
          <w:b/>
          <w:sz w:val="28"/>
          <w:szCs w:val="28"/>
        </w:rPr>
        <w:t>Т</w:t>
      </w:r>
      <w:r>
        <w:rPr>
          <w:rFonts w:ascii="Times New Roman" w:hAnsi="Times New Roman" w:cs="Times New Roman"/>
          <w:b/>
          <w:sz w:val="28"/>
          <w:szCs w:val="28"/>
        </w:rPr>
        <w:t>О</w:t>
      </w:r>
    </w:p>
    <w:p w:rsidR="0024270A" w:rsidRPr="0074140F" w:rsidRDefault="0024270A" w:rsidP="0024270A">
      <w:pPr>
        <w:spacing w:after="0" w:line="240" w:lineRule="auto"/>
        <w:jc w:val="both"/>
        <w:rPr>
          <w:rFonts w:ascii="Times New Roman" w:eastAsia="Times New Roman" w:hAnsi="Times New Roman" w:cs="Times New Roman"/>
          <w:b/>
          <w:sz w:val="28"/>
        </w:rPr>
      </w:pPr>
    </w:p>
    <w:p w:rsidR="0024270A" w:rsidRPr="0074140F" w:rsidRDefault="0024270A" w:rsidP="0024270A">
      <w:pPr>
        <w:spacing w:after="0" w:line="240" w:lineRule="auto"/>
        <w:jc w:val="both"/>
        <w:rPr>
          <w:rFonts w:ascii="Times New Roman" w:hAnsi="Times New Roman" w:cs="Times New Roman"/>
          <w:b/>
          <w:sz w:val="28"/>
          <w:szCs w:val="28"/>
        </w:rPr>
      </w:pPr>
      <w:r w:rsidRPr="0074140F">
        <w:rPr>
          <w:rFonts w:ascii="Times New Roman" w:hAnsi="Times New Roman" w:cs="Times New Roman"/>
          <w:b/>
          <w:sz w:val="28"/>
          <w:szCs w:val="28"/>
        </w:rPr>
        <w:t xml:space="preserve">                            </w:t>
      </w:r>
      <w:r>
        <w:rPr>
          <w:rFonts w:ascii="Times New Roman" w:hAnsi="Times New Roman" w:cs="Times New Roman"/>
          <w:b/>
          <w:sz w:val="28"/>
          <w:szCs w:val="28"/>
        </w:rPr>
        <w:t xml:space="preserve">   П</w:t>
      </w:r>
      <w:r w:rsidRPr="0074140F">
        <w:rPr>
          <w:rFonts w:ascii="Times New Roman" w:hAnsi="Times New Roman" w:cs="Times New Roman"/>
          <w:b/>
          <w:sz w:val="28"/>
          <w:szCs w:val="28"/>
        </w:rPr>
        <w:t>реподаватель  Кучеренко Наталья Михайловна</w:t>
      </w:r>
    </w:p>
    <w:p w:rsidR="0024270A" w:rsidRDefault="0024270A" w:rsidP="0024270A">
      <w:pPr>
        <w:spacing w:after="0"/>
        <w:jc w:val="both"/>
        <w:rPr>
          <w:rFonts w:ascii="Times New Roman" w:hAnsi="Times New Roman" w:cs="Times New Roman"/>
          <w:b/>
          <w:sz w:val="28"/>
          <w:szCs w:val="28"/>
        </w:rPr>
      </w:pPr>
      <w:r w:rsidRPr="0074140F">
        <w:rPr>
          <w:rFonts w:ascii="Times New Roman" w:hAnsi="Times New Roman" w:cs="Times New Roman"/>
          <w:b/>
          <w:sz w:val="28"/>
          <w:szCs w:val="28"/>
        </w:rPr>
        <w:t xml:space="preserve">                   </w:t>
      </w:r>
      <w:r w:rsidR="00BB3403">
        <w:rPr>
          <w:rFonts w:ascii="Times New Roman" w:hAnsi="Times New Roman" w:cs="Times New Roman"/>
          <w:b/>
          <w:sz w:val="28"/>
          <w:szCs w:val="28"/>
        </w:rPr>
        <w:t xml:space="preserve">                        ОГСЭ. 04</w:t>
      </w:r>
      <w:r>
        <w:rPr>
          <w:rFonts w:ascii="Times New Roman" w:hAnsi="Times New Roman" w:cs="Times New Roman"/>
          <w:b/>
          <w:sz w:val="28"/>
          <w:szCs w:val="28"/>
        </w:rPr>
        <w:t xml:space="preserve">  Ф</w:t>
      </w:r>
      <w:r w:rsidRPr="0074140F">
        <w:rPr>
          <w:rFonts w:ascii="Times New Roman" w:hAnsi="Times New Roman" w:cs="Times New Roman"/>
          <w:b/>
          <w:sz w:val="28"/>
          <w:szCs w:val="28"/>
        </w:rPr>
        <w:t>изическая культура</w:t>
      </w:r>
    </w:p>
    <w:p w:rsidR="0024270A" w:rsidRPr="004E2B0E" w:rsidRDefault="0024270A" w:rsidP="0024270A">
      <w:pPr>
        <w:spacing w:after="0"/>
        <w:jc w:val="both"/>
        <w:rPr>
          <w:rFonts w:ascii="Times New Roman" w:hAnsi="Times New Roman"/>
          <w:sz w:val="28"/>
          <w:szCs w:val="28"/>
        </w:rPr>
      </w:pPr>
      <w:r w:rsidRPr="004E2B0E">
        <w:rPr>
          <w:rFonts w:ascii="Times New Roman" w:hAnsi="Times New Roman"/>
          <w:sz w:val="28"/>
          <w:szCs w:val="28"/>
        </w:rPr>
        <w:t xml:space="preserve">Раздел 1. </w:t>
      </w:r>
      <w:r>
        <w:rPr>
          <w:rFonts w:ascii="Times New Roman" w:hAnsi="Times New Roman"/>
          <w:sz w:val="28"/>
          <w:szCs w:val="28"/>
        </w:rPr>
        <w:t xml:space="preserve"> «</w:t>
      </w:r>
      <w:r w:rsidRPr="004E2B0E">
        <w:rPr>
          <w:rFonts w:ascii="Times New Roman" w:hAnsi="Times New Roman"/>
          <w:sz w:val="28"/>
          <w:szCs w:val="28"/>
        </w:rPr>
        <w:t>Лёгкая атлетика</w:t>
      </w:r>
      <w:r>
        <w:rPr>
          <w:rFonts w:ascii="Times New Roman" w:hAnsi="Times New Roman"/>
          <w:sz w:val="28"/>
          <w:szCs w:val="28"/>
        </w:rPr>
        <w:t>»</w:t>
      </w:r>
    </w:p>
    <w:p w:rsidR="0024270A" w:rsidRPr="004E2B0E" w:rsidRDefault="0024270A" w:rsidP="0024270A">
      <w:pPr>
        <w:spacing w:after="0"/>
        <w:ind w:firstLine="34"/>
        <w:jc w:val="both"/>
        <w:rPr>
          <w:rFonts w:ascii="Times New Roman" w:hAnsi="Times New Roman"/>
          <w:bCs/>
          <w:sz w:val="28"/>
          <w:szCs w:val="28"/>
        </w:rPr>
      </w:pPr>
      <w:r w:rsidRPr="004E2B0E">
        <w:rPr>
          <w:rFonts w:ascii="Times New Roman" w:hAnsi="Times New Roman"/>
          <w:sz w:val="28"/>
          <w:szCs w:val="28"/>
          <w:lang w:val="uk-UA"/>
        </w:rPr>
        <w:t>Тема 1.1.</w:t>
      </w:r>
      <w:r w:rsidRPr="004E2B0E">
        <w:rPr>
          <w:rFonts w:ascii="Times New Roman" w:hAnsi="Times New Roman"/>
          <w:bCs/>
          <w:sz w:val="28"/>
          <w:szCs w:val="28"/>
        </w:rPr>
        <w:t xml:space="preserve"> Бег на короткие дистанции. Прыжковая подготовка.</w:t>
      </w:r>
    </w:p>
    <w:p w:rsidR="0024270A" w:rsidRPr="004E2B0E" w:rsidRDefault="0024270A" w:rsidP="0024270A">
      <w:pPr>
        <w:spacing w:after="0"/>
        <w:ind w:firstLine="34"/>
        <w:jc w:val="center"/>
        <w:rPr>
          <w:rFonts w:ascii="Times New Roman" w:hAnsi="Times New Roman"/>
          <w:sz w:val="28"/>
          <w:szCs w:val="28"/>
          <w:lang w:val="uk-UA"/>
        </w:rPr>
      </w:pPr>
      <w:r w:rsidRPr="004E2B0E">
        <w:rPr>
          <w:rFonts w:ascii="Times New Roman" w:hAnsi="Times New Roman"/>
          <w:sz w:val="28"/>
          <w:szCs w:val="28"/>
        </w:rPr>
        <w:t xml:space="preserve">Практическое занятие </w:t>
      </w:r>
      <w:r>
        <w:rPr>
          <w:rFonts w:ascii="Times New Roman" w:hAnsi="Times New Roman"/>
          <w:sz w:val="28"/>
          <w:szCs w:val="28"/>
          <w:lang w:val="uk-UA"/>
        </w:rPr>
        <w:t>№6</w:t>
      </w:r>
    </w:p>
    <w:p w:rsidR="0024270A" w:rsidRDefault="0024270A" w:rsidP="002427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Цели занятия:</w:t>
      </w:r>
    </w:p>
    <w:p w:rsidR="00245B7D" w:rsidRPr="0024270A" w:rsidRDefault="0024270A" w:rsidP="0024270A">
      <w:pPr>
        <w:spacing w:after="0"/>
        <w:jc w:val="both"/>
        <w:rPr>
          <w:rFonts w:ascii="Times New Roman" w:hAnsi="Times New Roman" w:cs="Times New Roman"/>
          <w:bCs/>
          <w:sz w:val="28"/>
          <w:szCs w:val="28"/>
          <w:lang w:val="uk-UA"/>
        </w:rPr>
      </w:pPr>
      <w:r w:rsidRPr="00C32C21">
        <w:rPr>
          <w:rFonts w:ascii="Times New Roman" w:hAnsi="Times New Roman" w:cs="Times New Roman"/>
          <w:b/>
          <w:sz w:val="28"/>
          <w:szCs w:val="28"/>
        </w:rPr>
        <w:t xml:space="preserve">- </w:t>
      </w:r>
      <w:proofErr w:type="gramStart"/>
      <w:r>
        <w:rPr>
          <w:rFonts w:ascii="Times New Roman" w:hAnsi="Times New Roman" w:cs="Times New Roman"/>
          <w:b/>
          <w:sz w:val="28"/>
          <w:szCs w:val="28"/>
        </w:rPr>
        <w:t>о</w:t>
      </w:r>
      <w:r w:rsidRPr="00C32C21">
        <w:rPr>
          <w:rFonts w:ascii="Times New Roman" w:hAnsi="Times New Roman" w:cs="Times New Roman"/>
          <w:b/>
          <w:sz w:val="28"/>
          <w:szCs w:val="28"/>
        </w:rPr>
        <w:t>бразовательная</w:t>
      </w:r>
      <w:proofErr w:type="gramEnd"/>
      <w:r w:rsidRPr="00C32C21">
        <w:rPr>
          <w:rFonts w:ascii="Times New Roman" w:hAnsi="Times New Roman" w:cs="Times New Roman"/>
          <w:b/>
          <w:sz w:val="28"/>
          <w:szCs w:val="28"/>
        </w:rPr>
        <w:t>:</w:t>
      </w:r>
      <w:r w:rsidRPr="0055738D">
        <w:rPr>
          <w:rFonts w:ascii="Times New Roman" w:hAnsi="Times New Roman" w:cs="Times New Roman"/>
          <w:sz w:val="28"/>
          <w:szCs w:val="28"/>
        </w:rPr>
        <w:t xml:space="preserve"> </w:t>
      </w:r>
      <w:r w:rsidR="00245B7D" w:rsidRPr="00245B7D">
        <w:rPr>
          <w:rFonts w:ascii="Times New Roman" w:hAnsi="Times New Roman" w:cs="Times New Roman"/>
          <w:sz w:val="28"/>
          <w:szCs w:val="28"/>
        </w:rPr>
        <w:t xml:space="preserve">отработать технику выполнения </w:t>
      </w:r>
      <w:proofErr w:type="spellStart"/>
      <w:r w:rsidR="00245B7D" w:rsidRPr="00245B7D">
        <w:rPr>
          <w:rFonts w:ascii="Times New Roman" w:hAnsi="Times New Roman" w:cs="Times New Roman"/>
          <w:bCs/>
          <w:sz w:val="28"/>
          <w:szCs w:val="28"/>
          <w:lang w:val="uk-UA"/>
        </w:rPr>
        <w:t>комплекса</w:t>
      </w:r>
      <w:proofErr w:type="spellEnd"/>
      <w:r w:rsidR="00245B7D" w:rsidRPr="00245B7D">
        <w:rPr>
          <w:rFonts w:ascii="Times New Roman" w:hAnsi="Times New Roman" w:cs="Times New Roman"/>
          <w:bCs/>
          <w:sz w:val="28"/>
          <w:szCs w:val="28"/>
          <w:lang w:val="uk-UA"/>
        </w:rPr>
        <w:t xml:space="preserve"> </w:t>
      </w:r>
      <w:proofErr w:type="spellStart"/>
      <w:r w:rsidR="00245B7D" w:rsidRPr="00245B7D">
        <w:rPr>
          <w:rFonts w:ascii="Times New Roman" w:hAnsi="Times New Roman" w:cs="Times New Roman"/>
          <w:bCs/>
          <w:sz w:val="28"/>
          <w:szCs w:val="28"/>
          <w:lang w:val="uk-UA"/>
        </w:rPr>
        <w:t>специальных</w:t>
      </w:r>
      <w:proofErr w:type="spellEnd"/>
      <w:r w:rsidR="00245B7D" w:rsidRPr="00245B7D">
        <w:rPr>
          <w:rFonts w:ascii="Times New Roman" w:hAnsi="Times New Roman" w:cs="Times New Roman"/>
          <w:bCs/>
          <w:sz w:val="28"/>
          <w:szCs w:val="28"/>
          <w:lang w:val="uk-UA"/>
        </w:rPr>
        <w:t xml:space="preserve"> </w:t>
      </w:r>
      <w:proofErr w:type="spellStart"/>
      <w:r w:rsidR="00293725">
        <w:rPr>
          <w:rFonts w:ascii="Times New Roman" w:hAnsi="Times New Roman" w:cs="Times New Roman"/>
          <w:bCs/>
          <w:sz w:val="28"/>
          <w:szCs w:val="28"/>
          <w:lang w:val="uk-UA"/>
        </w:rPr>
        <w:t>прыжковых</w:t>
      </w:r>
      <w:proofErr w:type="spellEnd"/>
      <w:r w:rsidR="00293725">
        <w:rPr>
          <w:rFonts w:ascii="Times New Roman" w:hAnsi="Times New Roman" w:cs="Times New Roman"/>
          <w:bCs/>
          <w:sz w:val="28"/>
          <w:szCs w:val="28"/>
          <w:lang w:val="uk-UA"/>
        </w:rPr>
        <w:t xml:space="preserve"> </w:t>
      </w:r>
      <w:r w:rsidR="00245B7D" w:rsidRPr="00245B7D">
        <w:rPr>
          <w:rFonts w:ascii="Times New Roman" w:hAnsi="Times New Roman" w:cs="Times New Roman"/>
          <w:bCs/>
          <w:sz w:val="28"/>
          <w:szCs w:val="28"/>
          <w:lang w:val="uk-UA"/>
        </w:rPr>
        <w:t xml:space="preserve"> </w:t>
      </w:r>
      <w:proofErr w:type="spellStart"/>
      <w:r w:rsidR="00245B7D" w:rsidRPr="00245B7D">
        <w:rPr>
          <w:rFonts w:ascii="Times New Roman" w:hAnsi="Times New Roman" w:cs="Times New Roman"/>
          <w:bCs/>
          <w:sz w:val="28"/>
          <w:szCs w:val="28"/>
          <w:lang w:val="uk-UA"/>
        </w:rPr>
        <w:t>упражнений</w:t>
      </w:r>
      <w:proofErr w:type="spellEnd"/>
      <w:r w:rsidR="00293725">
        <w:rPr>
          <w:rFonts w:ascii="Times New Roman" w:hAnsi="Times New Roman" w:cs="Times New Roman"/>
          <w:bCs/>
          <w:sz w:val="28"/>
          <w:szCs w:val="28"/>
          <w:lang w:val="uk-UA"/>
        </w:rPr>
        <w:t xml:space="preserve">, </w:t>
      </w:r>
      <w:proofErr w:type="spellStart"/>
      <w:r w:rsidR="00293725">
        <w:rPr>
          <w:rFonts w:ascii="Times New Roman" w:hAnsi="Times New Roman" w:cs="Times New Roman"/>
          <w:bCs/>
          <w:sz w:val="28"/>
          <w:szCs w:val="28"/>
          <w:lang w:val="uk-UA"/>
        </w:rPr>
        <w:t>прыжков</w:t>
      </w:r>
      <w:proofErr w:type="spellEnd"/>
      <w:r w:rsidR="00CA1800">
        <w:rPr>
          <w:rFonts w:ascii="Times New Roman" w:hAnsi="Times New Roman" w:cs="Times New Roman"/>
          <w:bCs/>
          <w:sz w:val="28"/>
          <w:szCs w:val="28"/>
          <w:lang w:val="uk-UA"/>
        </w:rPr>
        <w:t xml:space="preserve"> в висоту с </w:t>
      </w:r>
      <w:proofErr w:type="spellStart"/>
      <w:r w:rsidR="00CA1800">
        <w:rPr>
          <w:rFonts w:ascii="Times New Roman" w:hAnsi="Times New Roman" w:cs="Times New Roman"/>
          <w:bCs/>
          <w:sz w:val="28"/>
          <w:szCs w:val="28"/>
          <w:lang w:val="uk-UA"/>
        </w:rPr>
        <w:t>места</w:t>
      </w:r>
      <w:proofErr w:type="spellEnd"/>
      <w:r w:rsidR="00CA1800">
        <w:rPr>
          <w:rFonts w:ascii="Times New Roman" w:hAnsi="Times New Roman" w:cs="Times New Roman"/>
          <w:bCs/>
          <w:sz w:val="28"/>
          <w:szCs w:val="28"/>
          <w:lang w:val="uk-UA"/>
        </w:rPr>
        <w:t xml:space="preserve"> у </w:t>
      </w:r>
      <w:proofErr w:type="spellStart"/>
      <w:r w:rsidR="00CA1800">
        <w:rPr>
          <w:rFonts w:ascii="Times New Roman" w:hAnsi="Times New Roman" w:cs="Times New Roman"/>
          <w:bCs/>
          <w:sz w:val="28"/>
          <w:szCs w:val="28"/>
          <w:lang w:val="uk-UA"/>
        </w:rPr>
        <w:t>стены</w:t>
      </w:r>
      <w:proofErr w:type="spellEnd"/>
      <w:r w:rsidR="00CA1800">
        <w:rPr>
          <w:rFonts w:ascii="Times New Roman" w:hAnsi="Times New Roman" w:cs="Times New Roman"/>
          <w:bCs/>
          <w:sz w:val="28"/>
          <w:szCs w:val="28"/>
          <w:lang w:val="uk-UA"/>
        </w:rPr>
        <w:t xml:space="preserve">, </w:t>
      </w:r>
      <w:proofErr w:type="spellStart"/>
      <w:r w:rsidR="00CA1800">
        <w:rPr>
          <w:rFonts w:ascii="Times New Roman" w:hAnsi="Times New Roman" w:cs="Times New Roman"/>
          <w:bCs/>
          <w:sz w:val="28"/>
          <w:szCs w:val="28"/>
          <w:lang w:val="uk-UA"/>
        </w:rPr>
        <w:t>прыжок</w:t>
      </w:r>
      <w:proofErr w:type="spellEnd"/>
      <w:r w:rsidR="00293725">
        <w:rPr>
          <w:rFonts w:ascii="Times New Roman" w:hAnsi="Times New Roman" w:cs="Times New Roman"/>
          <w:bCs/>
          <w:sz w:val="28"/>
          <w:szCs w:val="28"/>
          <w:lang w:val="uk-UA"/>
        </w:rPr>
        <w:t xml:space="preserve"> в </w:t>
      </w:r>
      <w:proofErr w:type="spellStart"/>
      <w:r w:rsidR="00293725">
        <w:rPr>
          <w:rFonts w:ascii="Times New Roman" w:hAnsi="Times New Roman" w:cs="Times New Roman"/>
          <w:bCs/>
          <w:sz w:val="28"/>
          <w:szCs w:val="28"/>
          <w:lang w:val="uk-UA"/>
        </w:rPr>
        <w:t>длинну</w:t>
      </w:r>
      <w:proofErr w:type="spellEnd"/>
      <w:r w:rsidR="00293725">
        <w:rPr>
          <w:rFonts w:ascii="Times New Roman" w:hAnsi="Times New Roman" w:cs="Times New Roman"/>
          <w:bCs/>
          <w:sz w:val="28"/>
          <w:szCs w:val="28"/>
          <w:lang w:val="uk-UA"/>
        </w:rPr>
        <w:t xml:space="preserve"> </w:t>
      </w:r>
      <w:proofErr w:type="spellStart"/>
      <w:r w:rsidR="00CA1800">
        <w:rPr>
          <w:rFonts w:ascii="Times New Roman" w:hAnsi="Times New Roman" w:cs="Times New Roman"/>
          <w:bCs/>
          <w:sz w:val="28"/>
          <w:szCs w:val="28"/>
          <w:lang w:val="uk-UA"/>
        </w:rPr>
        <w:t>с</w:t>
      </w:r>
      <w:r w:rsidR="00293725">
        <w:rPr>
          <w:rFonts w:ascii="Times New Roman" w:hAnsi="Times New Roman" w:cs="Times New Roman"/>
          <w:bCs/>
          <w:sz w:val="28"/>
          <w:szCs w:val="28"/>
          <w:lang w:val="uk-UA"/>
        </w:rPr>
        <w:t>о</w:t>
      </w:r>
      <w:proofErr w:type="spellEnd"/>
      <w:r w:rsidR="00293725">
        <w:rPr>
          <w:rFonts w:ascii="Times New Roman" w:hAnsi="Times New Roman" w:cs="Times New Roman"/>
          <w:bCs/>
          <w:sz w:val="28"/>
          <w:szCs w:val="28"/>
          <w:lang w:val="uk-UA"/>
        </w:rPr>
        <w:t xml:space="preserve"> </w:t>
      </w:r>
      <w:proofErr w:type="spellStart"/>
      <w:r w:rsidR="00293725">
        <w:rPr>
          <w:rFonts w:ascii="Times New Roman" w:hAnsi="Times New Roman" w:cs="Times New Roman"/>
          <w:bCs/>
          <w:sz w:val="28"/>
          <w:szCs w:val="28"/>
          <w:lang w:val="uk-UA"/>
        </w:rPr>
        <w:t>среднего</w:t>
      </w:r>
      <w:proofErr w:type="spellEnd"/>
      <w:r w:rsidR="00293725">
        <w:rPr>
          <w:rFonts w:ascii="Times New Roman" w:hAnsi="Times New Roman" w:cs="Times New Roman"/>
          <w:bCs/>
          <w:sz w:val="28"/>
          <w:szCs w:val="28"/>
          <w:lang w:val="uk-UA"/>
        </w:rPr>
        <w:t xml:space="preserve"> и  </w:t>
      </w:r>
      <w:proofErr w:type="spellStart"/>
      <w:r w:rsidR="00293725">
        <w:rPr>
          <w:rFonts w:ascii="Times New Roman" w:hAnsi="Times New Roman" w:cs="Times New Roman"/>
          <w:bCs/>
          <w:sz w:val="28"/>
          <w:szCs w:val="28"/>
          <w:lang w:val="uk-UA"/>
        </w:rPr>
        <w:t>полного</w:t>
      </w:r>
      <w:proofErr w:type="spellEnd"/>
      <w:r w:rsidR="00293725">
        <w:rPr>
          <w:rFonts w:ascii="Times New Roman" w:hAnsi="Times New Roman" w:cs="Times New Roman"/>
          <w:bCs/>
          <w:sz w:val="28"/>
          <w:szCs w:val="28"/>
          <w:lang w:val="uk-UA"/>
        </w:rPr>
        <w:t xml:space="preserve"> </w:t>
      </w:r>
      <w:proofErr w:type="spellStart"/>
      <w:r w:rsidR="00293725">
        <w:rPr>
          <w:rFonts w:ascii="Times New Roman" w:hAnsi="Times New Roman" w:cs="Times New Roman"/>
          <w:bCs/>
          <w:sz w:val="28"/>
          <w:szCs w:val="28"/>
          <w:lang w:val="uk-UA"/>
        </w:rPr>
        <w:t>разбега</w:t>
      </w:r>
      <w:proofErr w:type="spellEnd"/>
      <w:r w:rsidR="00293725">
        <w:rPr>
          <w:rFonts w:ascii="Times New Roman" w:hAnsi="Times New Roman" w:cs="Times New Roman"/>
          <w:bCs/>
          <w:sz w:val="28"/>
          <w:szCs w:val="28"/>
          <w:lang w:val="uk-UA"/>
        </w:rPr>
        <w:t>.</w:t>
      </w:r>
      <w:r w:rsidRPr="0024270A">
        <w:rPr>
          <w:rFonts w:ascii="Times New Roman" w:hAnsi="Times New Roman"/>
          <w:bCs/>
          <w:sz w:val="24"/>
          <w:szCs w:val="24"/>
          <w:lang w:val="uk-UA"/>
        </w:rPr>
        <w:t xml:space="preserve"> </w:t>
      </w:r>
      <w:proofErr w:type="spellStart"/>
      <w:r w:rsidRPr="0024270A">
        <w:rPr>
          <w:rFonts w:ascii="Times New Roman" w:hAnsi="Times New Roman"/>
          <w:bCs/>
          <w:sz w:val="28"/>
          <w:szCs w:val="28"/>
          <w:lang w:val="uk-UA"/>
        </w:rPr>
        <w:t>Контрольный</w:t>
      </w:r>
      <w:proofErr w:type="spellEnd"/>
      <w:r w:rsidRPr="0024270A">
        <w:rPr>
          <w:rFonts w:ascii="Times New Roman" w:hAnsi="Times New Roman"/>
          <w:bCs/>
          <w:sz w:val="28"/>
          <w:szCs w:val="28"/>
          <w:lang w:val="uk-UA"/>
        </w:rPr>
        <w:t xml:space="preserve"> норматив </w:t>
      </w:r>
      <w:proofErr w:type="spellStart"/>
      <w:r w:rsidRPr="0024270A">
        <w:rPr>
          <w:rFonts w:ascii="Times New Roman" w:hAnsi="Times New Roman"/>
          <w:bCs/>
          <w:sz w:val="28"/>
          <w:szCs w:val="28"/>
          <w:lang w:val="uk-UA"/>
        </w:rPr>
        <w:t>прыжок</w:t>
      </w:r>
      <w:proofErr w:type="spellEnd"/>
      <w:r w:rsidRPr="0024270A">
        <w:rPr>
          <w:rFonts w:ascii="Times New Roman" w:hAnsi="Times New Roman"/>
          <w:bCs/>
          <w:sz w:val="28"/>
          <w:szCs w:val="28"/>
          <w:lang w:val="uk-UA"/>
        </w:rPr>
        <w:t xml:space="preserve"> в </w:t>
      </w:r>
      <w:proofErr w:type="spellStart"/>
      <w:r w:rsidRPr="0024270A">
        <w:rPr>
          <w:rFonts w:ascii="Times New Roman" w:hAnsi="Times New Roman"/>
          <w:bCs/>
          <w:sz w:val="28"/>
          <w:szCs w:val="28"/>
          <w:lang w:val="uk-UA"/>
        </w:rPr>
        <w:t>длинну</w:t>
      </w:r>
      <w:proofErr w:type="spellEnd"/>
      <w:r w:rsidRPr="0024270A">
        <w:rPr>
          <w:rFonts w:ascii="Times New Roman" w:hAnsi="Times New Roman"/>
          <w:bCs/>
          <w:sz w:val="28"/>
          <w:szCs w:val="28"/>
          <w:lang w:val="uk-UA"/>
        </w:rPr>
        <w:t xml:space="preserve"> с </w:t>
      </w:r>
      <w:proofErr w:type="spellStart"/>
      <w:r w:rsidRPr="0024270A">
        <w:rPr>
          <w:rFonts w:ascii="Times New Roman" w:hAnsi="Times New Roman"/>
          <w:bCs/>
          <w:sz w:val="28"/>
          <w:szCs w:val="28"/>
          <w:lang w:val="uk-UA"/>
        </w:rPr>
        <w:t>места</w:t>
      </w:r>
      <w:proofErr w:type="spellEnd"/>
      <w:r w:rsidRPr="0024270A">
        <w:rPr>
          <w:rFonts w:ascii="Times New Roman" w:hAnsi="Times New Roman"/>
          <w:bCs/>
          <w:sz w:val="28"/>
          <w:szCs w:val="28"/>
          <w:lang w:val="uk-UA"/>
        </w:rPr>
        <w:t>.</w:t>
      </w:r>
    </w:p>
    <w:p w:rsidR="0024270A" w:rsidRPr="0055738D" w:rsidRDefault="0024270A" w:rsidP="0024270A">
      <w:pPr>
        <w:spacing w:after="0"/>
        <w:jc w:val="both"/>
        <w:rPr>
          <w:rFonts w:ascii="Times New Roman" w:hAnsi="Times New Roman" w:cs="Times New Roman"/>
          <w:sz w:val="28"/>
          <w:szCs w:val="28"/>
        </w:rPr>
      </w:pPr>
      <w:r>
        <w:rPr>
          <w:rFonts w:ascii="Times New Roman" w:hAnsi="Times New Roman" w:cs="Times New Roman"/>
          <w:b/>
          <w:sz w:val="28"/>
          <w:szCs w:val="28"/>
          <w:lang w:val="uk-UA"/>
        </w:rPr>
        <w:t xml:space="preserve">- </w:t>
      </w:r>
      <w:r>
        <w:rPr>
          <w:rFonts w:ascii="Times New Roman" w:hAnsi="Times New Roman" w:cs="Times New Roman"/>
          <w:b/>
          <w:sz w:val="28"/>
          <w:szCs w:val="28"/>
        </w:rPr>
        <w:t>р</w:t>
      </w:r>
      <w:r w:rsidRPr="00C32C21">
        <w:rPr>
          <w:rFonts w:ascii="Times New Roman" w:hAnsi="Times New Roman" w:cs="Times New Roman"/>
          <w:b/>
          <w:sz w:val="28"/>
          <w:szCs w:val="28"/>
        </w:rPr>
        <w:t>азвивающая:</w:t>
      </w:r>
      <w:r w:rsidRPr="0055738D">
        <w:rPr>
          <w:rFonts w:ascii="Times New Roman" w:hAnsi="Times New Roman" w:cs="Times New Roman"/>
          <w:sz w:val="28"/>
          <w:szCs w:val="28"/>
        </w:rPr>
        <w:t xml:space="preserve">  развитие физических качеств. </w:t>
      </w:r>
    </w:p>
    <w:p w:rsidR="00245B7D" w:rsidRPr="00103C6D" w:rsidRDefault="0024270A" w:rsidP="00242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2C21">
        <w:rPr>
          <w:rFonts w:ascii="Times New Roman" w:hAnsi="Times New Roman" w:cs="Times New Roman"/>
          <w:b/>
          <w:sz w:val="28"/>
          <w:szCs w:val="28"/>
        </w:rPr>
        <w:t>воспитательная:</w:t>
      </w:r>
      <w:r w:rsidRPr="0055738D">
        <w:rPr>
          <w:rFonts w:ascii="Times New Roman" w:hAnsi="Times New Roman" w:cs="Times New Roman"/>
          <w:b/>
          <w:sz w:val="28"/>
          <w:szCs w:val="28"/>
        </w:rPr>
        <w:t xml:space="preserve"> </w:t>
      </w:r>
      <w:r w:rsidR="00245B7D" w:rsidRPr="00103C6D">
        <w:rPr>
          <w:rFonts w:ascii="Times New Roman" w:hAnsi="Times New Roman" w:cs="Times New Roman"/>
          <w:sz w:val="28"/>
          <w:szCs w:val="28"/>
        </w:rPr>
        <w:t>воспитывать у студентов потребность в занятиях легкой атлетикой.</w:t>
      </w:r>
    </w:p>
    <w:p w:rsidR="0024270A" w:rsidRDefault="0024270A" w:rsidP="0024270A">
      <w:pPr>
        <w:shd w:val="clear" w:color="auto" w:fill="FFFFFF"/>
        <w:spacing w:after="0" w:line="240" w:lineRule="auto"/>
        <w:jc w:val="both"/>
        <w:rPr>
          <w:rFonts w:ascii="Times New Roman" w:hAnsi="Times New Roman"/>
          <w:noProof/>
          <w:sz w:val="28"/>
          <w:szCs w:val="28"/>
        </w:rPr>
      </w:pPr>
      <w:r w:rsidRPr="002315F8">
        <w:rPr>
          <w:rFonts w:ascii="Times New Roman" w:eastAsia="Times New Roman" w:hAnsi="Times New Roman" w:cs="Times New Roman"/>
          <w:b/>
          <w:noProof/>
          <w:sz w:val="28"/>
          <w:szCs w:val="28"/>
        </w:rPr>
        <w:t xml:space="preserve">Мотивация: </w:t>
      </w:r>
      <w:r w:rsidRPr="002315F8">
        <w:rPr>
          <w:rFonts w:ascii="Times New Roman" w:eastAsia="Times New Roman" w:hAnsi="Times New Roman" w:cs="Times New Roman"/>
          <w:noProof/>
          <w:sz w:val="28"/>
          <w:szCs w:val="28"/>
        </w:rPr>
        <w:t>полученные знания и умения необходимы для дальнейшего изучения учебной дисциплины</w:t>
      </w:r>
      <w:r w:rsidRPr="006B1C34">
        <w:rPr>
          <w:rFonts w:ascii="Times New Roman" w:eastAsia="Times New Roman" w:hAnsi="Times New Roman" w:cs="Times New Roman"/>
          <w:noProof/>
          <w:sz w:val="28"/>
          <w:szCs w:val="28"/>
        </w:rPr>
        <w:t>, выполнения практических заданий</w:t>
      </w:r>
      <w:r>
        <w:rPr>
          <w:rFonts w:ascii="Times New Roman" w:hAnsi="Times New Roman"/>
          <w:noProof/>
          <w:sz w:val="28"/>
          <w:szCs w:val="28"/>
        </w:rPr>
        <w:t>, которые являются базовыми для изучения других разделов программы.</w:t>
      </w:r>
    </w:p>
    <w:p w:rsidR="00245B7D" w:rsidRPr="00C02A6F" w:rsidRDefault="00245B7D" w:rsidP="00C02A6F">
      <w:pPr>
        <w:pStyle w:val="a3"/>
        <w:shd w:val="clear" w:color="auto" w:fill="FFFFFF" w:themeFill="background1"/>
        <w:spacing w:before="0" w:beforeAutospacing="0" w:after="0" w:afterAutospacing="0" w:line="331" w:lineRule="atLeast"/>
        <w:jc w:val="both"/>
        <w:textAlignment w:val="top"/>
        <w:rPr>
          <w:color w:val="333333"/>
          <w:sz w:val="28"/>
          <w:szCs w:val="28"/>
        </w:rPr>
      </w:pPr>
    </w:p>
    <w:p w:rsidR="00C1470B" w:rsidRPr="00C02A6F" w:rsidRDefault="00245B7D" w:rsidP="00C02A6F">
      <w:pPr>
        <w:pStyle w:val="a3"/>
        <w:shd w:val="clear" w:color="auto" w:fill="FFFFFF" w:themeFill="background1"/>
        <w:spacing w:before="0" w:beforeAutospacing="0" w:after="0" w:afterAutospacing="0" w:line="331" w:lineRule="atLeast"/>
        <w:jc w:val="both"/>
        <w:textAlignment w:val="top"/>
        <w:rPr>
          <w:color w:val="333333"/>
          <w:sz w:val="28"/>
          <w:szCs w:val="28"/>
        </w:rPr>
      </w:pPr>
      <w:r w:rsidRPr="00C02A6F">
        <w:rPr>
          <w:color w:val="333333"/>
          <w:sz w:val="28"/>
          <w:szCs w:val="28"/>
        </w:rPr>
        <w:t xml:space="preserve">1. Выполнить комплекс специальных </w:t>
      </w:r>
      <w:r w:rsidR="00A7290A" w:rsidRPr="00C02A6F">
        <w:rPr>
          <w:color w:val="333333"/>
          <w:sz w:val="28"/>
          <w:szCs w:val="28"/>
        </w:rPr>
        <w:t>прыжковых упражнений.</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На уроках физической культуры прыжки используются как средства для развития силы, Каждое занятие, включающее прыжки, необходимо начинать с подготовительных упражнений: ходьба на внешней стороне стопы, ходьба перекатом с пятки на носок, ходьба выпадами и т. д. По мере развития школьников эти подготовительные упражнения усложняются, а необходимость их использования остается на любом уровне подготовленности. Это позволяет избежать травм и эмоционально настраивает ребят на </w:t>
      </w:r>
      <w:proofErr w:type="spellStart"/>
      <w:r w:rsidRPr="00C02A6F">
        <w:rPr>
          <w:rFonts w:ascii="Times New Roman" w:eastAsia="Times New Roman" w:hAnsi="Times New Roman" w:cs="Times New Roman"/>
          <w:color w:val="333333"/>
          <w:sz w:val="28"/>
          <w:szCs w:val="28"/>
          <w:lang w:eastAsia="ru-RU"/>
        </w:rPr>
        <w:t>прыжки</w:t>
      </w:r>
      <w:proofErr w:type="gramStart"/>
      <w:r w:rsidRPr="00C02A6F">
        <w:rPr>
          <w:rFonts w:ascii="Times New Roman" w:eastAsia="Times New Roman" w:hAnsi="Times New Roman" w:cs="Times New Roman"/>
          <w:color w:val="333333"/>
          <w:sz w:val="28"/>
          <w:szCs w:val="28"/>
          <w:lang w:eastAsia="ru-RU"/>
        </w:rPr>
        <w:t>.П</w:t>
      </w:r>
      <w:proofErr w:type="gramEnd"/>
      <w:r w:rsidRPr="00C02A6F">
        <w:rPr>
          <w:rFonts w:ascii="Times New Roman" w:eastAsia="Times New Roman" w:hAnsi="Times New Roman" w:cs="Times New Roman"/>
          <w:color w:val="333333"/>
          <w:sz w:val="28"/>
          <w:szCs w:val="28"/>
          <w:lang w:eastAsia="ru-RU"/>
        </w:rPr>
        <w:t>рыжки</w:t>
      </w:r>
      <w:proofErr w:type="spellEnd"/>
      <w:r w:rsidRPr="00C02A6F">
        <w:rPr>
          <w:rFonts w:ascii="Times New Roman" w:eastAsia="Times New Roman" w:hAnsi="Times New Roman" w:cs="Times New Roman"/>
          <w:color w:val="333333"/>
          <w:sz w:val="28"/>
          <w:szCs w:val="28"/>
          <w:lang w:eastAsia="ru-RU"/>
        </w:rPr>
        <w:t xml:space="preserve"> на одной и двух ногах на месте и в движении</w:t>
      </w:r>
      <w:r>
        <w:rPr>
          <w:rFonts w:ascii="Times New Roman" w:eastAsia="Times New Roman" w:hAnsi="Times New Roman" w:cs="Times New Roman"/>
          <w:color w:val="333333"/>
          <w:sz w:val="28"/>
          <w:szCs w:val="28"/>
          <w:lang w:eastAsia="ru-RU"/>
        </w:rPr>
        <w:t xml:space="preserve">. </w:t>
      </w:r>
      <w:r w:rsidRPr="00C02A6F">
        <w:rPr>
          <w:rFonts w:ascii="Times New Roman" w:eastAsia="Times New Roman" w:hAnsi="Times New Roman" w:cs="Times New Roman"/>
          <w:color w:val="333333"/>
          <w:sz w:val="28"/>
          <w:szCs w:val="28"/>
          <w:lang w:eastAsia="ru-RU"/>
        </w:rPr>
        <w:t>Важно добиться понимания этих несложных движений. В работу включается преимущественно стопа, поддерживается правильная осанка.</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Этот комплекс выполнить самостоятельно по 10 раз каждое упражнение.</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proofErr w:type="gramStart"/>
      <w:r w:rsidRPr="00C02A6F">
        <w:rPr>
          <w:rFonts w:ascii="Times New Roman" w:eastAsia="Times New Roman" w:hAnsi="Times New Roman" w:cs="Times New Roman"/>
          <w:color w:val="333333"/>
          <w:sz w:val="28"/>
          <w:szCs w:val="28"/>
          <w:lang w:eastAsia="ru-RU"/>
        </w:rPr>
        <w:t>– прыжки на правой ноге на месте и с продвижением;</w:t>
      </w:r>
      <w:r w:rsidRPr="00C02A6F">
        <w:rPr>
          <w:rFonts w:ascii="Times New Roman" w:eastAsia="Times New Roman" w:hAnsi="Times New Roman" w:cs="Times New Roman"/>
          <w:color w:val="333333"/>
          <w:sz w:val="28"/>
          <w:szCs w:val="28"/>
          <w:lang w:eastAsia="ru-RU"/>
        </w:rPr>
        <w:br/>
        <w:t>– прыжки на левой ноге на месте и с продвижением;</w:t>
      </w:r>
      <w:r w:rsidRPr="00C02A6F">
        <w:rPr>
          <w:rFonts w:ascii="Times New Roman" w:eastAsia="Times New Roman" w:hAnsi="Times New Roman" w:cs="Times New Roman"/>
          <w:color w:val="333333"/>
          <w:sz w:val="28"/>
          <w:szCs w:val="28"/>
          <w:lang w:eastAsia="ru-RU"/>
        </w:rPr>
        <w:br/>
        <w:t>– прыжки на двух ногах на месте и с продвижением;</w:t>
      </w:r>
      <w:r w:rsidRPr="00C02A6F">
        <w:rPr>
          <w:rFonts w:ascii="Times New Roman" w:eastAsia="Times New Roman" w:hAnsi="Times New Roman" w:cs="Times New Roman"/>
          <w:color w:val="333333"/>
          <w:sz w:val="28"/>
          <w:szCs w:val="28"/>
          <w:lang w:eastAsia="ru-RU"/>
        </w:rPr>
        <w:br/>
        <w:t>– подскоки: ходьба перекатом с пятки на носок с последующим прыжком;</w:t>
      </w:r>
      <w:r w:rsidRPr="00C02A6F">
        <w:rPr>
          <w:rFonts w:ascii="Times New Roman" w:eastAsia="Times New Roman" w:hAnsi="Times New Roman" w:cs="Times New Roman"/>
          <w:color w:val="333333"/>
          <w:sz w:val="28"/>
          <w:szCs w:val="28"/>
          <w:lang w:eastAsia="ru-RU"/>
        </w:rPr>
        <w:br/>
        <w:t>– подскоки с махом ногой и руками;</w:t>
      </w:r>
      <w:r w:rsidRPr="00C02A6F">
        <w:rPr>
          <w:rFonts w:ascii="Times New Roman" w:eastAsia="Times New Roman" w:hAnsi="Times New Roman" w:cs="Times New Roman"/>
          <w:color w:val="333333"/>
          <w:sz w:val="28"/>
          <w:szCs w:val="28"/>
          <w:lang w:eastAsia="ru-RU"/>
        </w:rPr>
        <w:br/>
        <w:t>– подскоки с доставанием подвешенного предмета;</w:t>
      </w:r>
      <w:r w:rsidRPr="00C02A6F">
        <w:rPr>
          <w:rFonts w:ascii="Times New Roman" w:eastAsia="Times New Roman" w:hAnsi="Times New Roman" w:cs="Times New Roman"/>
          <w:color w:val="333333"/>
          <w:sz w:val="28"/>
          <w:szCs w:val="28"/>
          <w:lang w:eastAsia="ru-RU"/>
        </w:rPr>
        <w:br/>
        <w:t>– прыжки приставными шагами;</w:t>
      </w:r>
      <w:proofErr w:type="gramEnd"/>
      <w:r w:rsidRPr="00C02A6F">
        <w:rPr>
          <w:rFonts w:ascii="Times New Roman" w:eastAsia="Times New Roman" w:hAnsi="Times New Roman" w:cs="Times New Roman"/>
          <w:color w:val="333333"/>
          <w:sz w:val="28"/>
          <w:szCs w:val="28"/>
          <w:lang w:eastAsia="ru-RU"/>
        </w:rPr>
        <w:br/>
        <w:t>– </w:t>
      </w:r>
      <w:proofErr w:type="gramStart"/>
      <w:r w:rsidRPr="00C02A6F">
        <w:rPr>
          <w:rFonts w:ascii="Times New Roman" w:eastAsia="Times New Roman" w:hAnsi="Times New Roman" w:cs="Times New Roman"/>
          <w:color w:val="333333"/>
          <w:sz w:val="28"/>
          <w:szCs w:val="28"/>
          <w:lang w:eastAsia="ru-RU"/>
        </w:rPr>
        <w:t>прыжки с ноги на ногу, с выносом бедра вперед;</w:t>
      </w:r>
      <w:r w:rsidRPr="00C02A6F">
        <w:rPr>
          <w:rFonts w:ascii="Times New Roman" w:eastAsia="Times New Roman" w:hAnsi="Times New Roman" w:cs="Times New Roman"/>
          <w:color w:val="333333"/>
          <w:sz w:val="28"/>
          <w:szCs w:val="28"/>
          <w:lang w:eastAsia="ru-RU"/>
        </w:rPr>
        <w:br/>
        <w:t>– прыжки на одной ноге через линию;</w:t>
      </w:r>
      <w:r w:rsidRPr="00C02A6F">
        <w:rPr>
          <w:rFonts w:ascii="Times New Roman" w:eastAsia="Times New Roman" w:hAnsi="Times New Roman" w:cs="Times New Roman"/>
          <w:color w:val="333333"/>
          <w:sz w:val="28"/>
          <w:szCs w:val="28"/>
          <w:lang w:eastAsia="ru-RU"/>
        </w:rPr>
        <w:br/>
        <w:t>– прыжки на двух ногах через линию;</w:t>
      </w:r>
      <w:r w:rsidRPr="00C02A6F">
        <w:rPr>
          <w:rFonts w:ascii="Times New Roman" w:eastAsia="Times New Roman" w:hAnsi="Times New Roman" w:cs="Times New Roman"/>
          <w:color w:val="333333"/>
          <w:sz w:val="28"/>
          <w:szCs w:val="28"/>
          <w:lang w:eastAsia="ru-RU"/>
        </w:rPr>
        <w:br/>
        <w:t>– </w:t>
      </w:r>
      <w:proofErr w:type="spellStart"/>
      <w:r w:rsidRPr="00C02A6F">
        <w:rPr>
          <w:rFonts w:ascii="Times New Roman" w:eastAsia="Times New Roman" w:hAnsi="Times New Roman" w:cs="Times New Roman"/>
          <w:color w:val="333333"/>
          <w:sz w:val="28"/>
          <w:szCs w:val="28"/>
          <w:lang w:eastAsia="ru-RU"/>
        </w:rPr>
        <w:t>напрыгивание</w:t>
      </w:r>
      <w:proofErr w:type="spellEnd"/>
      <w:r w:rsidRPr="00C02A6F">
        <w:rPr>
          <w:rFonts w:ascii="Times New Roman" w:eastAsia="Times New Roman" w:hAnsi="Times New Roman" w:cs="Times New Roman"/>
          <w:color w:val="333333"/>
          <w:sz w:val="28"/>
          <w:szCs w:val="28"/>
          <w:lang w:eastAsia="ru-RU"/>
        </w:rPr>
        <w:t xml:space="preserve"> на линию на одной и двух ногах;</w:t>
      </w:r>
      <w:r w:rsidRPr="00C02A6F">
        <w:rPr>
          <w:rFonts w:ascii="Times New Roman" w:eastAsia="Times New Roman" w:hAnsi="Times New Roman" w:cs="Times New Roman"/>
          <w:color w:val="333333"/>
          <w:sz w:val="28"/>
          <w:szCs w:val="28"/>
          <w:lang w:eastAsia="ru-RU"/>
        </w:rPr>
        <w:br/>
        <w:t>– прыжки на месте с различной высотой подскока;</w:t>
      </w:r>
      <w:r w:rsidRPr="00C02A6F">
        <w:rPr>
          <w:rFonts w:ascii="Times New Roman" w:eastAsia="Times New Roman" w:hAnsi="Times New Roman" w:cs="Times New Roman"/>
          <w:color w:val="333333"/>
          <w:sz w:val="28"/>
          <w:szCs w:val="28"/>
          <w:lang w:eastAsia="ru-RU"/>
        </w:rPr>
        <w:br/>
      </w:r>
      <w:r w:rsidRPr="00C02A6F">
        <w:rPr>
          <w:rFonts w:ascii="Times New Roman" w:eastAsia="Times New Roman" w:hAnsi="Times New Roman" w:cs="Times New Roman"/>
          <w:color w:val="333333"/>
          <w:sz w:val="28"/>
          <w:szCs w:val="28"/>
          <w:lang w:eastAsia="ru-RU"/>
        </w:rPr>
        <w:lastRenderedPageBreak/>
        <w:t>– прыжки на месте с различной высотой подскока и взмахом руками;</w:t>
      </w:r>
      <w:r w:rsidRPr="00C02A6F">
        <w:rPr>
          <w:rFonts w:ascii="Times New Roman" w:eastAsia="Times New Roman" w:hAnsi="Times New Roman" w:cs="Times New Roman"/>
          <w:color w:val="333333"/>
          <w:sz w:val="28"/>
          <w:szCs w:val="28"/>
          <w:lang w:eastAsia="ru-RU"/>
        </w:rPr>
        <w:br/>
        <w:t>– прыжки с поворотом на 90, 180, 360°;</w:t>
      </w:r>
      <w:proofErr w:type="gramEnd"/>
      <w:r w:rsidRPr="00C02A6F">
        <w:rPr>
          <w:rFonts w:ascii="Times New Roman" w:eastAsia="Times New Roman" w:hAnsi="Times New Roman" w:cs="Times New Roman"/>
          <w:color w:val="333333"/>
          <w:sz w:val="28"/>
          <w:szCs w:val="28"/>
          <w:lang w:eastAsia="ru-RU"/>
        </w:rPr>
        <w:br/>
        <w:t xml:space="preserve">– прыжки ноги врозь, ноги вместе </w:t>
      </w:r>
      <w:proofErr w:type="gramStart"/>
      <w:r w:rsidRPr="00C02A6F">
        <w:rPr>
          <w:rFonts w:ascii="Times New Roman" w:eastAsia="Times New Roman" w:hAnsi="Times New Roman" w:cs="Times New Roman"/>
          <w:color w:val="333333"/>
          <w:sz w:val="28"/>
          <w:szCs w:val="28"/>
          <w:lang w:eastAsia="ru-RU"/>
        </w:rPr>
        <w:t>из</w:t>
      </w:r>
      <w:proofErr w:type="gramEnd"/>
      <w:r w:rsidRPr="00C02A6F">
        <w:rPr>
          <w:rFonts w:ascii="Times New Roman" w:eastAsia="Times New Roman" w:hAnsi="Times New Roman" w:cs="Times New Roman"/>
          <w:color w:val="333333"/>
          <w:sz w:val="28"/>
          <w:szCs w:val="28"/>
          <w:lang w:eastAsia="ru-RU"/>
        </w:rPr>
        <w:t xml:space="preserve"> и.п. – стоя и </w:t>
      </w:r>
      <w:proofErr w:type="gramStart"/>
      <w:r w:rsidRPr="00C02A6F">
        <w:rPr>
          <w:rFonts w:ascii="Times New Roman" w:eastAsia="Times New Roman" w:hAnsi="Times New Roman" w:cs="Times New Roman"/>
          <w:color w:val="333333"/>
          <w:sz w:val="28"/>
          <w:szCs w:val="28"/>
          <w:lang w:eastAsia="ru-RU"/>
        </w:rPr>
        <w:t>из</w:t>
      </w:r>
      <w:proofErr w:type="gramEnd"/>
      <w:r w:rsidRPr="00C02A6F">
        <w:rPr>
          <w:rFonts w:ascii="Times New Roman" w:eastAsia="Times New Roman" w:hAnsi="Times New Roman" w:cs="Times New Roman"/>
          <w:color w:val="333333"/>
          <w:sz w:val="28"/>
          <w:szCs w:val="28"/>
          <w:lang w:eastAsia="ru-RU"/>
        </w:rPr>
        <w:t xml:space="preserve"> приседа;</w:t>
      </w:r>
      <w:r w:rsidRPr="00C02A6F">
        <w:rPr>
          <w:rFonts w:ascii="Times New Roman" w:eastAsia="Times New Roman" w:hAnsi="Times New Roman" w:cs="Times New Roman"/>
          <w:color w:val="333333"/>
          <w:sz w:val="28"/>
          <w:szCs w:val="28"/>
          <w:lang w:eastAsia="ru-RU"/>
        </w:rPr>
        <w:br/>
        <w:t>– прыжки ноги врозь, разножкой.</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Для разнообразия положительного эмоционального фона эти упражнения используются не только в подготовительной части урока, но и как элементы подвижных игр, в упражнениях со скакалкой, с обручем, с мячом.</w:t>
      </w:r>
    </w:p>
    <w:p w:rsidR="00C02A6F" w:rsidRPr="00C02A6F" w:rsidRDefault="00C02A6F" w:rsidP="00C02A6F">
      <w:pPr>
        <w:spacing w:before="300" w:after="360" w:line="240" w:lineRule="auto"/>
        <w:jc w:val="both"/>
        <w:textAlignment w:val="baseline"/>
        <w:outlineLvl w:val="2"/>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Прыжки в длину с места</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Отталкиваясь двумя ногами (стопы на ширине плеч и параллельно друг другу), мах руками вперед-вверх. В прыжке максимально вытянуться. Усилия прилагать не только в горизонтальном, но и в вертикальном направлении. При приземлении подать плечи максимально вперед, стараться удержать ноги выше, не допускать преждевременного приземления. Обязательно добиваться широкой амплитуды движений, правильного маха руками, мягкого приземления одновременно на две ноги. Обучение этому упражнению легче начинать в игровой форме: например, в игре «Цапля и лягушки». Соревновательный момент в этом, как и в других упражнениях, используют лишь тогда, когда у детей сложился правильный рисунок прыжка. Иначе произойдет закрепление неверного движения и повлечет за собой дальнейшие ошибки при выполнении более сложных прыжков.</w:t>
      </w:r>
    </w:p>
    <w:p w:rsidR="00C02A6F" w:rsidRPr="00C02A6F" w:rsidRDefault="00C02A6F" w:rsidP="00C02A6F">
      <w:pPr>
        <w:spacing w:before="300" w:after="360" w:line="240" w:lineRule="auto"/>
        <w:jc w:val="both"/>
        <w:textAlignment w:val="baseline"/>
        <w:outlineLvl w:val="2"/>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Прыжки через гимнастическую скамейку</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Младшим школьникам предлагается выполнить прыжок через гимнастическую скамейку с опорой на руки. Кисти рук охватывают края скамейки, локти не сгибать. Отталкиваясь двумя ногами, нужно перепрыгнуть скамейку, высоко удерживая таз и ноги. Мягкое приземление должно быть с другой стороны скамейки. Перехватив руки, прыжок повторяют.</w:t>
      </w:r>
      <w:r w:rsidRPr="00C02A6F">
        <w:rPr>
          <w:rFonts w:ascii="Times New Roman" w:eastAsia="Times New Roman" w:hAnsi="Times New Roman" w:cs="Times New Roman"/>
          <w:color w:val="333333"/>
          <w:sz w:val="28"/>
          <w:szCs w:val="28"/>
          <w:lang w:eastAsia="ru-RU"/>
        </w:rPr>
        <w:br/>
        <w:t>Знакомство с этим упражнением – первый опыт ребенка, занимающегося на спортивном снаряде. Здесь, как и во многих других упражнениях, достигается несколько целей:</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развития верхнего плечевого пояса;</w:t>
      </w:r>
      <w:r w:rsidRPr="00C02A6F">
        <w:rPr>
          <w:rFonts w:ascii="Times New Roman" w:eastAsia="Times New Roman" w:hAnsi="Times New Roman" w:cs="Times New Roman"/>
          <w:color w:val="333333"/>
          <w:sz w:val="28"/>
          <w:szCs w:val="28"/>
          <w:lang w:eastAsia="ru-RU"/>
        </w:rPr>
        <w:br/>
        <w:t>– координации движений;</w:t>
      </w:r>
      <w:r w:rsidRPr="00C02A6F">
        <w:rPr>
          <w:rFonts w:ascii="Times New Roman" w:eastAsia="Times New Roman" w:hAnsi="Times New Roman" w:cs="Times New Roman"/>
          <w:color w:val="333333"/>
          <w:sz w:val="28"/>
          <w:szCs w:val="28"/>
          <w:lang w:eastAsia="ru-RU"/>
        </w:rPr>
        <w:br/>
        <w:t>– прыгучести;</w:t>
      </w:r>
      <w:r w:rsidRPr="00C02A6F">
        <w:rPr>
          <w:rFonts w:ascii="Times New Roman" w:eastAsia="Times New Roman" w:hAnsi="Times New Roman" w:cs="Times New Roman"/>
          <w:color w:val="333333"/>
          <w:sz w:val="28"/>
          <w:szCs w:val="28"/>
          <w:lang w:eastAsia="ru-RU"/>
        </w:rPr>
        <w:br/>
        <w:t>– усваиваются правила безопасности на занятиях.</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Во втором классе это упражнение предлагается учащимся в более сложном виде: без опоры на руки. </w:t>
      </w:r>
      <w:proofErr w:type="gramStart"/>
      <w:r w:rsidRPr="00C02A6F">
        <w:rPr>
          <w:rFonts w:ascii="Times New Roman" w:eastAsia="Times New Roman" w:hAnsi="Times New Roman" w:cs="Times New Roman"/>
          <w:color w:val="333333"/>
          <w:sz w:val="28"/>
          <w:szCs w:val="28"/>
          <w:lang w:eastAsia="ru-RU"/>
        </w:rPr>
        <w:t>Важное значение</w:t>
      </w:r>
      <w:proofErr w:type="gramEnd"/>
      <w:r w:rsidRPr="00C02A6F">
        <w:rPr>
          <w:rFonts w:ascii="Times New Roman" w:eastAsia="Times New Roman" w:hAnsi="Times New Roman" w:cs="Times New Roman"/>
          <w:color w:val="333333"/>
          <w:sz w:val="28"/>
          <w:szCs w:val="28"/>
          <w:lang w:eastAsia="ru-RU"/>
        </w:rPr>
        <w:t xml:space="preserve"> имеет навык грамотного маха руками. Стоя лицом или боком к скамейке, сделать замах с одновременным неглубоким приседанием. В момент прыжка «подхватить» себя руками, удерживая правильную осанку. Упражнение должно быть по силам ребенку. </w:t>
      </w:r>
      <w:r w:rsidRPr="00C02A6F">
        <w:rPr>
          <w:rFonts w:ascii="Times New Roman" w:eastAsia="Times New Roman" w:hAnsi="Times New Roman" w:cs="Times New Roman"/>
          <w:color w:val="333333"/>
          <w:sz w:val="28"/>
          <w:szCs w:val="28"/>
          <w:lang w:eastAsia="ru-RU"/>
        </w:rPr>
        <w:lastRenderedPageBreak/>
        <w:t>Количество прыжков на начальном этапе можно ограничить 2, 3 разами. Разновидностью этого упражнения являются прыжки через легкоатлетические барьеры или другие препятствия. Нагрузка дозируется высотой барьера, расстоянием между барьерами, их количеством.</w:t>
      </w:r>
    </w:p>
    <w:p w:rsidR="00C02A6F" w:rsidRPr="00C02A6F" w:rsidRDefault="00C02A6F" w:rsidP="00C02A6F">
      <w:pPr>
        <w:spacing w:before="300" w:after="360" w:line="240" w:lineRule="auto"/>
        <w:jc w:val="both"/>
        <w:textAlignment w:val="baseline"/>
        <w:outlineLvl w:val="2"/>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Прыжки с ноги на ногу, или  </w:t>
      </w:r>
      <w:proofErr w:type="spellStart"/>
      <w:r w:rsidRPr="00C02A6F">
        <w:rPr>
          <w:rFonts w:ascii="Times New Roman" w:eastAsia="Times New Roman" w:hAnsi="Times New Roman" w:cs="Times New Roman"/>
          <w:color w:val="333333"/>
          <w:sz w:val="28"/>
          <w:szCs w:val="28"/>
          <w:lang w:eastAsia="ru-RU"/>
        </w:rPr>
        <w:t>многоскоки</w:t>
      </w:r>
      <w:proofErr w:type="spellEnd"/>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При выполнении этого упражнения толчковая нога при отталкивании полностью выпрямляется во всех суставах, маховая, согнутая в коленном суставе, энергично посылается коленом вперед и немного вверх, туловище наклонено вперед, руки, согнутые в локтевых суставах, энергично движутся </w:t>
      </w:r>
      <w:proofErr w:type="spellStart"/>
      <w:r w:rsidRPr="00C02A6F">
        <w:rPr>
          <w:rFonts w:ascii="Times New Roman" w:eastAsia="Times New Roman" w:hAnsi="Times New Roman" w:cs="Times New Roman"/>
          <w:color w:val="333333"/>
          <w:sz w:val="28"/>
          <w:szCs w:val="28"/>
          <w:lang w:eastAsia="ru-RU"/>
        </w:rPr>
        <w:t>назад-вперед</w:t>
      </w:r>
      <w:proofErr w:type="spellEnd"/>
      <w:r w:rsidRPr="00C02A6F">
        <w:rPr>
          <w:rFonts w:ascii="Times New Roman" w:eastAsia="Times New Roman" w:hAnsi="Times New Roman" w:cs="Times New Roman"/>
          <w:color w:val="333333"/>
          <w:sz w:val="28"/>
          <w:szCs w:val="28"/>
          <w:lang w:eastAsia="ru-RU"/>
        </w:rPr>
        <w:t>.</w:t>
      </w:r>
      <w:r w:rsidRPr="00C02A6F">
        <w:rPr>
          <w:rFonts w:ascii="Times New Roman" w:eastAsia="Times New Roman" w:hAnsi="Times New Roman" w:cs="Times New Roman"/>
          <w:color w:val="333333"/>
          <w:sz w:val="28"/>
          <w:szCs w:val="28"/>
          <w:lang w:eastAsia="ru-RU"/>
        </w:rPr>
        <w:br/>
      </w:r>
      <w:r w:rsidRPr="00C02A6F">
        <w:rPr>
          <w:rFonts w:ascii="Times New Roman" w:eastAsia="Times New Roman" w:hAnsi="Times New Roman" w:cs="Times New Roman"/>
          <w:i/>
          <w:iCs/>
          <w:color w:val="333333"/>
          <w:sz w:val="28"/>
          <w:szCs w:val="28"/>
          <w:bdr w:val="none" w:sz="0" w:space="0" w:color="auto" w:frame="1"/>
          <w:lang w:eastAsia="ru-RU"/>
        </w:rPr>
        <w:t>Обучение этому упражнению начинается с подготовительных движений</w:t>
      </w:r>
      <w:r w:rsidRPr="00C02A6F">
        <w:rPr>
          <w:rFonts w:ascii="Times New Roman" w:eastAsia="Times New Roman" w:hAnsi="Times New Roman" w:cs="Times New Roman"/>
          <w:color w:val="333333"/>
          <w:sz w:val="28"/>
          <w:szCs w:val="28"/>
          <w:lang w:eastAsia="ru-RU"/>
        </w:rPr>
        <w:t>:</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выпады на месте;</w:t>
      </w:r>
      <w:r w:rsidRPr="00C02A6F">
        <w:rPr>
          <w:rFonts w:ascii="Times New Roman" w:eastAsia="Times New Roman" w:hAnsi="Times New Roman" w:cs="Times New Roman"/>
          <w:color w:val="333333"/>
          <w:sz w:val="28"/>
          <w:szCs w:val="28"/>
          <w:lang w:eastAsia="ru-RU"/>
        </w:rPr>
        <w:br/>
        <w:t>– пружинящие покачивания в выпаде;</w:t>
      </w:r>
      <w:r w:rsidRPr="00C02A6F">
        <w:rPr>
          <w:rFonts w:ascii="Times New Roman" w:eastAsia="Times New Roman" w:hAnsi="Times New Roman" w:cs="Times New Roman"/>
          <w:color w:val="333333"/>
          <w:sz w:val="28"/>
          <w:szCs w:val="28"/>
          <w:lang w:eastAsia="ru-RU"/>
        </w:rPr>
        <w:br/>
        <w:t>– то же со сменой положения ног прыжком;</w:t>
      </w:r>
      <w:r w:rsidRPr="00C02A6F">
        <w:rPr>
          <w:rFonts w:ascii="Times New Roman" w:eastAsia="Times New Roman" w:hAnsi="Times New Roman" w:cs="Times New Roman"/>
          <w:color w:val="333333"/>
          <w:sz w:val="28"/>
          <w:szCs w:val="28"/>
          <w:lang w:eastAsia="ru-RU"/>
        </w:rPr>
        <w:br/>
        <w:t>– ходьба выпадами с различными положениями рук;</w:t>
      </w:r>
      <w:r w:rsidRPr="00C02A6F">
        <w:rPr>
          <w:rFonts w:ascii="Times New Roman" w:eastAsia="Times New Roman" w:hAnsi="Times New Roman" w:cs="Times New Roman"/>
          <w:color w:val="333333"/>
          <w:sz w:val="28"/>
          <w:szCs w:val="28"/>
          <w:lang w:eastAsia="ru-RU"/>
        </w:rPr>
        <w:br/>
        <w:t>– пружинящие прыжки без смены положения ног с небольшим продвижением вперед.</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Положение туловища в этих упражнениях сохраняется строго </w:t>
      </w:r>
      <w:proofErr w:type="gramStart"/>
      <w:r w:rsidRPr="00C02A6F">
        <w:rPr>
          <w:rFonts w:ascii="Times New Roman" w:eastAsia="Times New Roman" w:hAnsi="Times New Roman" w:cs="Times New Roman"/>
          <w:color w:val="333333"/>
          <w:sz w:val="28"/>
          <w:szCs w:val="28"/>
          <w:lang w:eastAsia="ru-RU"/>
        </w:rPr>
        <w:t>вертикальным</w:t>
      </w:r>
      <w:proofErr w:type="gramEnd"/>
      <w:r w:rsidRPr="00C02A6F">
        <w:rPr>
          <w:rFonts w:ascii="Times New Roman" w:eastAsia="Times New Roman" w:hAnsi="Times New Roman" w:cs="Times New Roman"/>
          <w:color w:val="333333"/>
          <w:sz w:val="28"/>
          <w:szCs w:val="28"/>
          <w:lang w:eastAsia="ru-RU"/>
        </w:rPr>
        <w:t>, шаги пружинящие, происходит активная работа руками.</w:t>
      </w:r>
      <w:r w:rsidRPr="00C02A6F">
        <w:rPr>
          <w:rFonts w:ascii="Times New Roman" w:eastAsia="Times New Roman" w:hAnsi="Times New Roman" w:cs="Times New Roman"/>
          <w:color w:val="333333"/>
          <w:sz w:val="28"/>
          <w:szCs w:val="28"/>
          <w:lang w:eastAsia="ru-RU"/>
        </w:rPr>
        <w:br/>
        <w:t>В старших классах используют более сложную разновидность прыжков: </w:t>
      </w:r>
      <w:proofErr w:type="spellStart"/>
      <w:r w:rsidRPr="00C02A6F">
        <w:rPr>
          <w:rFonts w:ascii="Times New Roman" w:eastAsia="Times New Roman" w:hAnsi="Times New Roman" w:cs="Times New Roman"/>
          <w:i/>
          <w:iCs/>
          <w:color w:val="333333"/>
          <w:sz w:val="28"/>
          <w:szCs w:val="28"/>
          <w:bdr w:val="none" w:sz="0" w:space="0" w:color="auto" w:frame="1"/>
          <w:lang w:eastAsia="ru-RU"/>
        </w:rPr>
        <w:t>многоскоки</w:t>
      </w:r>
      <w:proofErr w:type="spellEnd"/>
      <w:r w:rsidRPr="00C02A6F">
        <w:rPr>
          <w:rFonts w:ascii="Times New Roman" w:eastAsia="Times New Roman" w:hAnsi="Times New Roman" w:cs="Times New Roman"/>
          <w:i/>
          <w:iCs/>
          <w:color w:val="333333"/>
          <w:sz w:val="28"/>
          <w:szCs w:val="28"/>
          <w:bdr w:val="none" w:sz="0" w:space="0" w:color="auto" w:frame="1"/>
          <w:lang w:eastAsia="ru-RU"/>
        </w:rPr>
        <w:t> </w:t>
      </w:r>
      <w:r w:rsidRPr="00C02A6F">
        <w:rPr>
          <w:rFonts w:ascii="Times New Roman" w:eastAsia="Times New Roman" w:hAnsi="Times New Roman" w:cs="Times New Roman"/>
          <w:color w:val="333333"/>
          <w:sz w:val="28"/>
          <w:szCs w:val="28"/>
          <w:lang w:eastAsia="ru-RU"/>
        </w:rPr>
        <w:t>на одной ноге с подтягиванием толчковой ноги вперед-вверх.</w:t>
      </w:r>
      <w:r w:rsidRPr="00C02A6F">
        <w:rPr>
          <w:rFonts w:ascii="Times New Roman" w:eastAsia="Times New Roman" w:hAnsi="Times New Roman" w:cs="Times New Roman"/>
          <w:color w:val="333333"/>
          <w:sz w:val="28"/>
          <w:szCs w:val="28"/>
          <w:lang w:eastAsia="ru-RU"/>
        </w:rPr>
        <w:br/>
        <w:t>В качестве теста используют тройной прыжок с места.</w:t>
      </w:r>
      <w:r w:rsidRPr="00C02A6F">
        <w:rPr>
          <w:rFonts w:ascii="Times New Roman" w:eastAsia="Times New Roman" w:hAnsi="Times New Roman" w:cs="Times New Roman"/>
          <w:color w:val="333333"/>
          <w:sz w:val="28"/>
          <w:szCs w:val="28"/>
          <w:lang w:eastAsia="ru-RU"/>
        </w:rPr>
        <w:br/>
        <w:t xml:space="preserve">Отталкиваясь двумя ногами, приземляться на </w:t>
      </w:r>
      <w:proofErr w:type="gramStart"/>
      <w:r w:rsidRPr="00C02A6F">
        <w:rPr>
          <w:rFonts w:ascii="Times New Roman" w:eastAsia="Times New Roman" w:hAnsi="Times New Roman" w:cs="Times New Roman"/>
          <w:color w:val="333333"/>
          <w:sz w:val="28"/>
          <w:szCs w:val="28"/>
          <w:lang w:eastAsia="ru-RU"/>
        </w:rPr>
        <w:t>маховую</w:t>
      </w:r>
      <w:proofErr w:type="gramEnd"/>
      <w:r w:rsidRPr="00C02A6F">
        <w:rPr>
          <w:rFonts w:ascii="Times New Roman" w:eastAsia="Times New Roman" w:hAnsi="Times New Roman" w:cs="Times New Roman"/>
          <w:color w:val="333333"/>
          <w:sz w:val="28"/>
          <w:szCs w:val="28"/>
          <w:lang w:eastAsia="ru-RU"/>
        </w:rPr>
        <w:t>, затем на толчковую; после отталкивания толчковой нужно приземлиться на обе ноги.</w:t>
      </w:r>
      <w:r w:rsidRPr="00C02A6F">
        <w:rPr>
          <w:rFonts w:ascii="Times New Roman" w:eastAsia="Times New Roman" w:hAnsi="Times New Roman" w:cs="Times New Roman"/>
          <w:color w:val="333333"/>
          <w:sz w:val="28"/>
          <w:szCs w:val="28"/>
          <w:lang w:eastAsia="ru-RU"/>
        </w:rPr>
        <w:br/>
        <w:t>К овладению этим упражнением можно приступить в начальных классах, но как тест тройной прыжок с места лучше использовать в средней и старшей школе.</w:t>
      </w:r>
    </w:p>
    <w:p w:rsidR="00C02A6F" w:rsidRPr="00C02A6F" w:rsidRDefault="00C02A6F" w:rsidP="00C02A6F">
      <w:pPr>
        <w:spacing w:before="300" w:after="360" w:line="240" w:lineRule="auto"/>
        <w:jc w:val="both"/>
        <w:textAlignment w:val="baseline"/>
        <w:outlineLvl w:val="2"/>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Прыжки в длину с разбега</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i/>
          <w:iCs/>
          <w:color w:val="333333"/>
          <w:sz w:val="28"/>
          <w:szCs w:val="28"/>
          <w:bdr w:val="none" w:sz="0" w:space="0" w:color="auto" w:frame="1"/>
          <w:lang w:eastAsia="ru-RU"/>
        </w:rPr>
        <w:t>Существует несколько способов прыжка в длину с разбега</w:t>
      </w:r>
      <w:r w:rsidRPr="00C02A6F">
        <w:rPr>
          <w:rFonts w:ascii="Times New Roman" w:eastAsia="Times New Roman" w:hAnsi="Times New Roman" w:cs="Times New Roman"/>
          <w:color w:val="333333"/>
          <w:sz w:val="28"/>
          <w:szCs w:val="28"/>
          <w:lang w:eastAsia="ru-RU"/>
        </w:rPr>
        <w:t>:</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«ножницы»;</w:t>
      </w:r>
      <w:r w:rsidRPr="00C02A6F">
        <w:rPr>
          <w:rFonts w:ascii="Times New Roman" w:eastAsia="Times New Roman" w:hAnsi="Times New Roman" w:cs="Times New Roman"/>
          <w:color w:val="333333"/>
          <w:sz w:val="28"/>
          <w:szCs w:val="28"/>
          <w:lang w:eastAsia="ru-RU"/>
        </w:rPr>
        <w:br/>
        <w:t>– прогнувшись;</w:t>
      </w:r>
      <w:r w:rsidRPr="00C02A6F">
        <w:rPr>
          <w:rFonts w:ascii="Times New Roman" w:eastAsia="Times New Roman" w:hAnsi="Times New Roman" w:cs="Times New Roman"/>
          <w:color w:val="333333"/>
          <w:sz w:val="28"/>
          <w:szCs w:val="28"/>
          <w:lang w:eastAsia="ru-RU"/>
        </w:rPr>
        <w:br/>
        <w:t>– согнув ноги.</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Результат зависит от горизонтальной скорости разбега к моменту постановки ноги на место толчка и вертикальной скорости в отталкивании. На прыжок влияют также угол отталкивания, умение спортсмена сохранить равновесие в полете и вынести ноги дальше вперед во время приземления.</w:t>
      </w:r>
      <w:r w:rsidRPr="00C02A6F">
        <w:rPr>
          <w:rFonts w:ascii="Times New Roman" w:eastAsia="Times New Roman" w:hAnsi="Times New Roman" w:cs="Times New Roman"/>
          <w:color w:val="333333"/>
          <w:sz w:val="28"/>
          <w:szCs w:val="28"/>
          <w:lang w:eastAsia="ru-RU"/>
        </w:rPr>
        <w:br/>
        <w:t>В условиях обычной школы используют наиболее простой способ – </w:t>
      </w:r>
      <w:r w:rsidRPr="00C02A6F">
        <w:rPr>
          <w:rFonts w:ascii="Times New Roman" w:eastAsia="Times New Roman" w:hAnsi="Times New Roman" w:cs="Times New Roman"/>
          <w:i/>
          <w:iCs/>
          <w:color w:val="333333"/>
          <w:sz w:val="28"/>
          <w:szCs w:val="28"/>
          <w:bdr w:val="none" w:sz="0" w:space="0" w:color="auto" w:frame="1"/>
          <w:lang w:eastAsia="ru-RU"/>
        </w:rPr>
        <w:t>согнув ноги</w:t>
      </w:r>
      <w:r w:rsidRPr="00C02A6F">
        <w:rPr>
          <w:rFonts w:ascii="Times New Roman" w:eastAsia="Times New Roman" w:hAnsi="Times New Roman" w:cs="Times New Roman"/>
          <w:color w:val="333333"/>
          <w:sz w:val="28"/>
          <w:szCs w:val="28"/>
          <w:lang w:eastAsia="ru-RU"/>
        </w:rPr>
        <w:t>.</w:t>
      </w:r>
      <w:r w:rsidRPr="00C02A6F">
        <w:rPr>
          <w:rFonts w:ascii="Times New Roman" w:eastAsia="Times New Roman" w:hAnsi="Times New Roman" w:cs="Times New Roman"/>
          <w:color w:val="333333"/>
          <w:sz w:val="28"/>
          <w:szCs w:val="28"/>
          <w:lang w:eastAsia="ru-RU"/>
        </w:rPr>
        <w:br/>
        <w:t xml:space="preserve">Начало обучения возможно в любом школьном возрасте при определенном </w:t>
      </w:r>
      <w:r w:rsidRPr="00C02A6F">
        <w:rPr>
          <w:rFonts w:ascii="Times New Roman" w:eastAsia="Times New Roman" w:hAnsi="Times New Roman" w:cs="Times New Roman"/>
          <w:color w:val="333333"/>
          <w:sz w:val="28"/>
          <w:szCs w:val="28"/>
          <w:lang w:eastAsia="ru-RU"/>
        </w:rPr>
        <w:lastRenderedPageBreak/>
        <w:t>уровне физических качеств. В первую очередь нужно определить для каждого занимающегося толчковую ногу. Для этого ученикам предлагается сделать несколько прыжков с небольшого разбега в прыжковую яму. Место отталкивания не указывается, и ребята, как правило, толкаются сильнейшей ногой. Такой подход к определению толчковой ноги прост и дает достоверный результат. Если же произошла ошибка (что бывает крайне редко) и учение с трудом овладевает техникой прыжка, это становится ясно на первых занятиях. В этом случае после просьбы поменять толчковую ногу все встанет на свои места.</w:t>
      </w:r>
    </w:p>
    <w:p w:rsidR="00C02A6F" w:rsidRPr="00C02A6F" w:rsidRDefault="00C02A6F" w:rsidP="00C02A6F">
      <w:pPr>
        <w:spacing w:after="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i/>
          <w:iCs/>
          <w:color w:val="333333"/>
          <w:sz w:val="28"/>
          <w:szCs w:val="28"/>
          <w:bdr w:val="none" w:sz="0" w:space="0" w:color="auto" w:frame="1"/>
          <w:lang w:eastAsia="ru-RU"/>
        </w:rPr>
        <w:t>Техника прыжка в длину с разбега включает в себя</w:t>
      </w:r>
      <w:r w:rsidRPr="00C02A6F">
        <w:rPr>
          <w:rFonts w:ascii="Times New Roman" w:eastAsia="Times New Roman" w:hAnsi="Times New Roman" w:cs="Times New Roman"/>
          <w:color w:val="333333"/>
          <w:sz w:val="28"/>
          <w:szCs w:val="28"/>
          <w:lang w:eastAsia="ru-RU"/>
        </w:rPr>
        <w:t>:</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технику разбега;</w:t>
      </w:r>
      <w:r w:rsidRPr="00C02A6F">
        <w:rPr>
          <w:rFonts w:ascii="Times New Roman" w:eastAsia="Times New Roman" w:hAnsi="Times New Roman" w:cs="Times New Roman"/>
          <w:color w:val="333333"/>
          <w:sz w:val="28"/>
          <w:szCs w:val="28"/>
          <w:lang w:eastAsia="ru-RU"/>
        </w:rPr>
        <w:br/>
        <w:t>– технику отталкивания;</w:t>
      </w:r>
      <w:r w:rsidRPr="00C02A6F">
        <w:rPr>
          <w:rFonts w:ascii="Times New Roman" w:eastAsia="Times New Roman" w:hAnsi="Times New Roman" w:cs="Times New Roman"/>
          <w:color w:val="333333"/>
          <w:sz w:val="28"/>
          <w:szCs w:val="28"/>
          <w:lang w:eastAsia="ru-RU"/>
        </w:rPr>
        <w:br/>
        <w:t>– технику движения в полете или полетной фазы;</w:t>
      </w:r>
      <w:r w:rsidRPr="00C02A6F">
        <w:rPr>
          <w:rFonts w:ascii="Times New Roman" w:eastAsia="Times New Roman" w:hAnsi="Times New Roman" w:cs="Times New Roman"/>
          <w:color w:val="333333"/>
          <w:sz w:val="28"/>
          <w:szCs w:val="28"/>
          <w:lang w:eastAsia="ru-RU"/>
        </w:rPr>
        <w:br/>
        <w:t>– технику приземления.</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Разбег в прыжках в длину мало отличается по технике от бега на короткие дистанции: максимальное напряжение работающих мышц в фазе отталкивания чередуется с полным расслаблением их в относительно пассивной фазе полета.</w:t>
      </w:r>
      <w:r w:rsidRPr="00C02A6F">
        <w:rPr>
          <w:rFonts w:ascii="Times New Roman" w:eastAsia="Times New Roman" w:hAnsi="Times New Roman" w:cs="Times New Roman"/>
          <w:color w:val="333333"/>
          <w:sz w:val="28"/>
          <w:szCs w:val="28"/>
          <w:lang w:eastAsia="ru-RU"/>
        </w:rPr>
        <w:br/>
        <w:t>Разбег предлагается сделать лишь тем ученикам, которые овладели техникой отталкивания и приземления. Начиная с 2–4 шагов, разбег доводят до 10–12 шагов, по мере развития физических качеств с возрастом, т. е. с повышением тренированности длина и скорость разбега увеличиваются.</w:t>
      </w:r>
      <w:r w:rsidRPr="00C02A6F">
        <w:rPr>
          <w:rFonts w:ascii="Times New Roman" w:eastAsia="Times New Roman" w:hAnsi="Times New Roman" w:cs="Times New Roman"/>
          <w:color w:val="333333"/>
          <w:sz w:val="28"/>
          <w:szCs w:val="28"/>
          <w:lang w:eastAsia="ru-RU"/>
        </w:rPr>
        <w:br/>
        <w:t>В начале разбега используются два исходных положения: первое – следует поставить одну ногу вперед на контрольную линию, другую назад; второе – слегка согнуть и расставить ноги на 10–15 см, наклонить туловище вперед и опустить руки. Движение начинается «падением».</w:t>
      </w:r>
      <w:r w:rsidRPr="00C02A6F">
        <w:rPr>
          <w:rFonts w:ascii="Times New Roman" w:eastAsia="Times New Roman" w:hAnsi="Times New Roman" w:cs="Times New Roman"/>
          <w:color w:val="333333"/>
          <w:sz w:val="28"/>
          <w:szCs w:val="28"/>
          <w:lang w:eastAsia="ru-RU"/>
        </w:rPr>
        <w:br/>
        <w:t>Начало разбега определяют, выполняя обычные шаги от доски отталкивания в противоположном разбегу направлении. Обычно один беговой шаг равен двум шагам в ходьбе. Во время прыжков возможна незначительная коррекция места начала разбега.</w:t>
      </w:r>
      <w:r w:rsidRPr="00C02A6F">
        <w:rPr>
          <w:rFonts w:ascii="Times New Roman" w:eastAsia="Times New Roman" w:hAnsi="Times New Roman" w:cs="Times New Roman"/>
          <w:color w:val="333333"/>
          <w:sz w:val="28"/>
          <w:szCs w:val="28"/>
          <w:lang w:eastAsia="ru-RU"/>
        </w:rPr>
        <w:br/>
        <w:t xml:space="preserve">Разбег выполняется с постепенным или быстрым увеличением скорости. Важно, чтобы к моменту отталкивания она была максимальной, туловище </w:t>
      </w:r>
      <w:proofErr w:type="gramStart"/>
      <w:r w:rsidRPr="00C02A6F">
        <w:rPr>
          <w:rFonts w:ascii="Times New Roman" w:eastAsia="Times New Roman" w:hAnsi="Times New Roman" w:cs="Times New Roman"/>
          <w:color w:val="333333"/>
          <w:sz w:val="28"/>
          <w:szCs w:val="28"/>
          <w:lang w:eastAsia="ru-RU"/>
        </w:rPr>
        <w:t>находилось в вертикальном положении и прыгун мог</w:t>
      </w:r>
      <w:proofErr w:type="gramEnd"/>
      <w:r w:rsidRPr="00C02A6F">
        <w:rPr>
          <w:rFonts w:ascii="Times New Roman" w:eastAsia="Times New Roman" w:hAnsi="Times New Roman" w:cs="Times New Roman"/>
          <w:color w:val="333333"/>
          <w:sz w:val="28"/>
          <w:szCs w:val="28"/>
          <w:lang w:eastAsia="ru-RU"/>
        </w:rPr>
        <w:t xml:space="preserve"> без лишнего напряжения перейти к отталкиванию.</w:t>
      </w:r>
      <w:r w:rsidRPr="00C02A6F">
        <w:rPr>
          <w:rFonts w:ascii="Times New Roman" w:eastAsia="Times New Roman" w:hAnsi="Times New Roman" w:cs="Times New Roman"/>
          <w:color w:val="333333"/>
          <w:sz w:val="28"/>
          <w:szCs w:val="28"/>
          <w:lang w:eastAsia="ru-RU"/>
        </w:rPr>
        <w:br/>
        <w:t>Начало обучения </w:t>
      </w:r>
      <w:r w:rsidRPr="00C02A6F">
        <w:rPr>
          <w:rFonts w:ascii="Times New Roman" w:eastAsia="Times New Roman" w:hAnsi="Times New Roman" w:cs="Times New Roman"/>
          <w:i/>
          <w:iCs/>
          <w:color w:val="333333"/>
          <w:sz w:val="28"/>
          <w:szCs w:val="28"/>
          <w:bdr w:val="none" w:sz="0" w:space="0" w:color="auto" w:frame="1"/>
          <w:lang w:eastAsia="ru-RU"/>
        </w:rPr>
        <w:t>прыжкам в длину с разбега</w:t>
      </w:r>
      <w:r w:rsidRPr="00C02A6F">
        <w:rPr>
          <w:rFonts w:ascii="Times New Roman" w:eastAsia="Times New Roman" w:hAnsi="Times New Roman" w:cs="Times New Roman"/>
          <w:color w:val="333333"/>
          <w:sz w:val="28"/>
          <w:szCs w:val="28"/>
          <w:lang w:eastAsia="ru-RU"/>
        </w:rPr>
        <w:t> – это </w:t>
      </w:r>
      <w:r w:rsidRPr="00C02A6F">
        <w:rPr>
          <w:rFonts w:ascii="Times New Roman" w:eastAsia="Times New Roman" w:hAnsi="Times New Roman" w:cs="Times New Roman"/>
          <w:i/>
          <w:iCs/>
          <w:color w:val="333333"/>
          <w:sz w:val="28"/>
          <w:szCs w:val="28"/>
          <w:bdr w:val="none" w:sz="0" w:space="0" w:color="auto" w:frame="1"/>
          <w:lang w:eastAsia="ru-RU"/>
        </w:rPr>
        <w:t>освоение техники отталкивания и приземления</w:t>
      </w:r>
      <w:r w:rsidRPr="00C02A6F">
        <w:rPr>
          <w:rFonts w:ascii="Times New Roman" w:eastAsia="Times New Roman" w:hAnsi="Times New Roman" w:cs="Times New Roman"/>
          <w:color w:val="333333"/>
          <w:sz w:val="28"/>
          <w:szCs w:val="28"/>
          <w:lang w:eastAsia="ru-RU"/>
        </w:rPr>
        <w:t>.</w:t>
      </w:r>
    </w:p>
    <w:p w:rsidR="00C02A6F" w:rsidRPr="00C02A6F" w:rsidRDefault="00C02A6F" w:rsidP="00C02A6F">
      <w:pPr>
        <w:spacing w:before="300" w:after="360" w:line="240" w:lineRule="auto"/>
        <w:jc w:val="both"/>
        <w:textAlignment w:val="baseline"/>
        <w:outlineLvl w:val="2"/>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Подготовительные упражнения</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b/>
          <w:bCs/>
          <w:color w:val="333333"/>
          <w:sz w:val="28"/>
          <w:szCs w:val="28"/>
          <w:bdr w:val="none" w:sz="0" w:space="0" w:color="auto" w:frame="1"/>
          <w:lang w:eastAsia="ru-RU"/>
        </w:rPr>
        <w:t>Выход в шаге</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Из положения широкого шага (толчковая нога на месте отталкивания) выполняется активный мах согнутой в колене маховой ногой со сменой положения рук. Важно зафиксировать это положение, стоя высоко на стопе, и многократно его повторять, отводя маховую ногу в исходное положение. </w:t>
      </w:r>
      <w:r w:rsidRPr="00C02A6F">
        <w:rPr>
          <w:rFonts w:ascii="Times New Roman" w:eastAsia="Times New Roman" w:hAnsi="Times New Roman" w:cs="Times New Roman"/>
          <w:color w:val="333333"/>
          <w:sz w:val="28"/>
          <w:szCs w:val="28"/>
          <w:lang w:eastAsia="ru-RU"/>
        </w:rPr>
        <w:lastRenderedPageBreak/>
        <w:t>Активным должен быть не только мах ногой, но и смена положения рук. Здесь уместно сравнение с боксерским ударом «апперкот».</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b/>
          <w:bCs/>
          <w:color w:val="333333"/>
          <w:sz w:val="28"/>
          <w:szCs w:val="28"/>
          <w:bdr w:val="none" w:sz="0" w:space="0" w:color="auto" w:frame="1"/>
          <w:lang w:eastAsia="ru-RU"/>
        </w:rPr>
        <w:t>Выход в шаге с выпрыгиванием вверх</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Добавляется выпрыгивание вверх с удержанием положения и приземлением на толчковую ногу. Внимание уделять усилию вверх, а не вперед.</w:t>
      </w:r>
      <w:r w:rsidRPr="00C02A6F">
        <w:rPr>
          <w:rFonts w:ascii="Times New Roman" w:eastAsia="Times New Roman" w:hAnsi="Times New Roman" w:cs="Times New Roman"/>
          <w:color w:val="333333"/>
          <w:sz w:val="28"/>
          <w:szCs w:val="28"/>
          <w:lang w:eastAsia="ru-RU"/>
        </w:rPr>
        <w:br/>
        <w:t>Эти упражнения можно выполнять в зале, без прыжковой ямы.</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b/>
          <w:bCs/>
          <w:color w:val="333333"/>
          <w:sz w:val="28"/>
          <w:szCs w:val="28"/>
          <w:bdr w:val="none" w:sz="0" w:space="0" w:color="auto" w:frame="1"/>
          <w:lang w:eastAsia="ru-RU"/>
        </w:rPr>
        <w:t>Выход в шаге с выпрыгиванием вверх и приземлением в прыжковую яму</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В полете маховая нога, согнутая в колене, удерживается максимально высоко, толчковую ногу подтягивают </w:t>
      </w:r>
      <w:proofErr w:type="gramStart"/>
      <w:r w:rsidRPr="00C02A6F">
        <w:rPr>
          <w:rFonts w:ascii="Times New Roman" w:eastAsia="Times New Roman" w:hAnsi="Times New Roman" w:cs="Times New Roman"/>
          <w:color w:val="333333"/>
          <w:sz w:val="28"/>
          <w:szCs w:val="28"/>
          <w:lang w:eastAsia="ru-RU"/>
        </w:rPr>
        <w:t>к</w:t>
      </w:r>
      <w:proofErr w:type="gramEnd"/>
      <w:r w:rsidRPr="00C02A6F">
        <w:rPr>
          <w:rFonts w:ascii="Times New Roman" w:eastAsia="Times New Roman" w:hAnsi="Times New Roman" w:cs="Times New Roman"/>
          <w:color w:val="333333"/>
          <w:sz w:val="28"/>
          <w:szCs w:val="28"/>
          <w:lang w:eastAsia="ru-RU"/>
        </w:rPr>
        <w:t xml:space="preserve"> маховой (полет «сидя на стуле»).</w:t>
      </w:r>
      <w:r w:rsidRPr="00C02A6F">
        <w:rPr>
          <w:rFonts w:ascii="Times New Roman" w:eastAsia="Times New Roman" w:hAnsi="Times New Roman" w:cs="Times New Roman"/>
          <w:color w:val="333333"/>
          <w:sz w:val="28"/>
          <w:szCs w:val="28"/>
          <w:lang w:eastAsia="ru-RU"/>
        </w:rPr>
        <w:br/>
        <w:t xml:space="preserve">Приземляясь, прыгун посылает руки </w:t>
      </w:r>
      <w:proofErr w:type="spellStart"/>
      <w:r w:rsidRPr="00C02A6F">
        <w:rPr>
          <w:rFonts w:ascii="Times New Roman" w:eastAsia="Times New Roman" w:hAnsi="Times New Roman" w:cs="Times New Roman"/>
          <w:color w:val="333333"/>
          <w:sz w:val="28"/>
          <w:szCs w:val="28"/>
          <w:lang w:eastAsia="ru-RU"/>
        </w:rPr>
        <w:t>вниз-назад</w:t>
      </w:r>
      <w:proofErr w:type="spellEnd"/>
      <w:r w:rsidRPr="00C02A6F">
        <w:rPr>
          <w:rFonts w:ascii="Times New Roman" w:eastAsia="Times New Roman" w:hAnsi="Times New Roman" w:cs="Times New Roman"/>
          <w:color w:val="333333"/>
          <w:sz w:val="28"/>
          <w:szCs w:val="28"/>
          <w:lang w:eastAsia="ru-RU"/>
        </w:rPr>
        <w:t>, разгибает ноги в коленных суставах и выносит их как можно дальше вперед. Приземление заканчивается сгибанием ног во всех суставах, наклоном туловища вперед и выходом из ямы или падением в сторону.</w:t>
      </w:r>
      <w:r w:rsidRPr="00C02A6F">
        <w:rPr>
          <w:rFonts w:ascii="Times New Roman" w:eastAsia="Times New Roman" w:hAnsi="Times New Roman" w:cs="Times New Roman"/>
          <w:color w:val="333333"/>
          <w:sz w:val="28"/>
          <w:szCs w:val="28"/>
          <w:lang w:eastAsia="ru-RU"/>
        </w:rPr>
        <w:br/>
        <w:t>Приведенные подготовительные упражнения позволяют приступить к прыжкам в длину с разбега.</w:t>
      </w:r>
      <w:r w:rsidRPr="00C02A6F">
        <w:rPr>
          <w:rFonts w:ascii="Times New Roman" w:eastAsia="Times New Roman" w:hAnsi="Times New Roman" w:cs="Times New Roman"/>
          <w:color w:val="333333"/>
          <w:sz w:val="28"/>
          <w:szCs w:val="28"/>
          <w:lang w:eastAsia="ru-RU"/>
        </w:rPr>
        <w:br/>
        <w:t xml:space="preserve">Начинающим обучение предлагается выполнить 2–4 </w:t>
      </w:r>
      <w:proofErr w:type="gramStart"/>
      <w:r w:rsidRPr="00C02A6F">
        <w:rPr>
          <w:rFonts w:ascii="Times New Roman" w:eastAsia="Times New Roman" w:hAnsi="Times New Roman" w:cs="Times New Roman"/>
          <w:color w:val="333333"/>
          <w:sz w:val="28"/>
          <w:szCs w:val="28"/>
          <w:lang w:eastAsia="ru-RU"/>
        </w:rPr>
        <w:t>беговых</w:t>
      </w:r>
      <w:proofErr w:type="gramEnd"/>
      <w:r w:rsidRPr="00C02A6F">
        <w:rPr>
          <w:rFonts w:ascii="Times New Roman" w:eastAsia="Times New Roman" w:hAnsi="Times New Roman" w:cs="Times New Roman"/>
          <w:color w:val="333333"/>
          <w:sz w:val="28"/>
          <w:szCs w:val="28"/>
          <w:lang w:eastAsia="ru-RU"/>
        </w:rPr>
        <w:t xml:space="preserve"> шага для разбега с последующим прыжком. При ошибке во время исполнения прыжка необходимо вернуться к подготовительным упражнениям.</w:t>
      </w:r>
      <w:r w:rsidRPr="00C02A6F">
        <w:rPr>
          <w:rFonts w:ascii="Times New Roman" w:eastAsia="Times New Roman" w:hAnsi="Times New Roman" w:cs="Times New Roman"/>
          <w:color w:val="333333"/>
          <w:sz w:val="28"/>
          <w:szCs w:val="28"/>
          <w:lang w:eastAsia="ru-RU"/>
        </w:rPr>
        <w:br/>
        <w:t>Постепенно увеличивая разбег, следить за сохранением активной постановки толчковой ноги на доску отталкивания, приложением усилий в полете, мягким амортизирующим приземлением.</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b/>
          <w:bCs/>
          <w:color w:val="333333"/>
          <w:sz w:val="28"/>
          <w:szCs w:val="28"/>
          <w:bdr w:val="none" w:sz="0" w:space="0" w:color="auto" w:frame="1"/>
          <w:lang w:eastAsia="ru-RU"/>
        </w:rPr>
        <w:t>О чем надо помнить при отталкивании:</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1. Последний шаг выполняется быстрее, чем все предыдущие. Нога ставится на доску отталкивания очень энергично.</w:t>
      </w:r>
      <w:r w:rsidRPr="00C02A6F">
        <w:rPr>
          <w:rFonts w:ascii="Times New Roman" w:eastAsia="Times New Roman" w:hAnsi="Times New Roman" w:cs="Times New Roman"/>
          <w:color w:val="333333"/>
          <w:sz w:val="28"/>
          <w:szCs w:val="28"/>
          <w:lang w:eastAsia="ru-RU"/>
        </w:rPr>
        <w:br/>
        <w:t>2. Пятка только на миг касается грунта, стопа быстро перекатывается на носок. Затем следует энергичное выпрямление всего тела.</w:t>
      </w:r>
      <w:r w:rsidRPr="00C02A6F">
        <w:rPr>
          <w:rFonts w:ascii="Times New Roman" w:eastAsia="Times New Roman" w:hAnsi="Times New Roman" w:cs="Times New Roman"/>
          <w:color w:val="333333"/>
          <w:sz w:val="28"/>
          <w:szCs w:val="28"/>
          <w:lang w:eastAsia="ru-RU"/>
        </w:rPr>
        <w:br/>
        <w:t>3. Верхняя часть туловища находится в вертикальном положении, взгляд направлен вперед.</w:t>
      </w:r>
      <w:r w:rsidRPr="00C02A6F">
        <w:rPr>
          <w:rFonts w:ascii="Times New Roman" w:eastAsia="Times New Roman" w:hAnsi="Times New Roman" w:cs="Times New Roman"/>
          <w:color w:val="333333"/>
          <w:sz w:val="28"/>
          <w:szCs w:val="28"/>
          <w:lang w:eastAsia="ru-RU"/>
        </w:rPr>
        <w:br/>
        <w:t>4. Бедро маховой ноги поднимается до горизонтальной линии (колено сильно сгибается).</w:t>
      </w:r>
      <w:r w:rsidRPr="00C02A6F">
        <w:rPr>
          <w:rFonts w:ascii="Times New Roman" w:eastAsia="Times New Roman" w:hAnsi="Times New Roman" w:cs="Times New Roman"/>
          <w:color w:val="333333"/>
          <w:sz w:val="28"/>
          <w:szCs w:val="28"/>
          <w:lang w:eastAsia="ru-RU"/>
        </w:rPr>
        <w:br/>
        <w:t>5. Отталкиванию содействуют попеременные маховые движения одной и другой руки (плечи энергично поднимаются).</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b/>
          <w:bCs/>
          <w:color w:val="333333"/>
          <w:sz w:val="28"/>
          <w:szCs w:val="28"/>
          <w:bdr w:val="none" w:sz="0" w:space="0" w:color="auto" w:frame="1"/>
          <w:lang w:eastAsia="ru-RU"/>
        </w:rPr>
        <w:t>При приземлении важно следующее:</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1. Ноги выносятся далеко вперед, причем они почти выпрямлены, но не напряжены.</w:t>
      </w:r>
      <w:r w:rsidRPr="00C02A6F">
        <w:rPr>
          <w:rFonts w:ascii="Times New Roman" w:eastAsia="Times New Roman" w:hAnsi="Times New Roman" w:cs="Times New Roman"/>
          <w:color w:val="333333"/>
          <w:sz w:val="28"/>
          <w:szCs w:val="28"/>
          <w:lang w:eastAsia="ru-RU"/>
        </w:rPr>
        <w:br/>
        <w:t xml:space="preserve">2. Как только пятки касаются грунта, ноги мягко сгибаются в коленях. При этом верхняя часть туловища несколько приподнимается, чтобы бедра можно было вынести вперед. Таким </w:t>
      </w:r>
      <w:proofErr w:type="gramStart"/>
      <w:r w:rsidRPr="00C02A6F">
        <w:rPr>
          <w:rFonts w:ascii="Times New Roman" w:eastAsia="Times New Roman" w:hAnsi="Times New Roman" w:cs="Times New Roman"/>
          <w:color w:val="333333"/>
          <w:sz w:val="28"/>
          <w:szCs w:val="28"/>
          <w:lang w:eastAsia="ru-RU"/>
        </w:rPr>
        <w:t>образом</w:t>
      </w:r>
      <w:proofErr w:type="gramEnd"/>
      <w:r w:rsidRPr="00C02A6F">
        <w:rPr>
          <w:rFonts w:ascii="Times New Roman" w:eastAsia="Times New Roman" w:hAnsi="Times New Roman" w:cs="Times New Roman"/>
          <w:color w:val="333333"/>
          <w:sz w:val="28"/>
          <w:szCs w:val="28"/>
          <w:lang w:eastAsia="ru-RU"/>
        </w:rPr>
        <w:t xml:space="preserve"> вес тела перемещается за точку приземления.</w:t>
      </w:r>
      <w:r w:rsidRPr="00C02A6F">
        <w:rPr>
          <w:rFonts w:ascii="Times New Roman" w:eastAsia="Times New Roman" w:hAnsi="Times New Roman" w:cs="Times New Roman"/>
          <w:color w:val="333333"/>
          <w:sz w:val="28"/>
          <w:szCs w:val="28"/>
          <w:lang w:eastAsia="ru-RU"/>
        </w:rPr>
        <w:br/>
        <w:t>3. Таз не должен преждевременно коснуться грунта.</w:t>
      </w:r>
      <w:r w:rsidRPr="00C02A6F">
        <w:rPr>
          <w:rFonts w:ascii="Times New Roman" w:eastAsia="Times New Roman" w:hAnsi="Times New Roman" w:cs="Times New Roman"/>
          <w:color w:val="333333"/>
          <w:sz w:val="28"/>
          <w:szCs w:val="28"/>
          <w:lang w:eastAsia="ru-RU"/>
        </w:rPr>
        <w:br/>
        <w:t xml:space="preserve">4. Обе ноги приземляются на одинаковом уровне. Точка приземления будет правильной, если после касания ногами грунта прыгун может перемещать </w:t>
      </w:r>
      <w:r w:rsidRPr="00C02A6F">
        <w:rPr>
          <w:rFonts w:ascii="Times New Roman" w:eastAsia="Times New Roman" w:hAnsi="Times New Roman" w:cs="Times New Roman"/>
          <w:color w:val="333333"/>
          <w:sz w:val="28"/>
          <w:szCs w:val="28"/>
          <w:lang w:eastAsia="ru-RU"/>
        </w:rPr>
        <w:lastRenderedPageBreak/>
        <w:t>тело вперед по прямой линии или же произвести падение в сторону от нее.</w:t>
      </w:r>
      <w:r w:rsidRPr="00C02A6F">
        <w:rPr>
          <w:rFonts w:ascii="Times New Roman" w:eastAsia="Times New Roman" w:hAnsi="Times New Roman" w:cs="Times New Roman"/>
          <w:color w:val="333333"/>
          <w:sz w:val="28"/>
          <w:szCs w:val="28"/>
          <w:lang w:eastAsia="ru-RU"/>
        </w:rPr>
        <w:br/>
        <w:t xml:space="preserve">5. Вначале руки сильно опущены </w:t>
      </w:r>
      <w:proofErr w:type="spellStart"/>
      <w:r w:rsidRPr="00C02A6F">
        <w:rPr>
          <w:rFonts w:ascii="Times New Roman" w:eastAsia="Times New Roman" w:hAnsi="Times New Roman" w:cs="Times New Roman"/>
          <w:color w:val="333333"/>
          <w:sz w:val="28"/>
          <w:szCs w:val="28"/>
          <w:lang w:eastAsia="ru-RU"/>
        </w:rPr>
        <w:t>вниз-назад</w:t>
      </w:r>
      <w:proofErr w:type="spellEnd"/>
      <w:r w:rsidRPr="00C02A6F">
        <w:rPr>
          <w:rFonts w:ascii="Times New Roman" w:eastAsia="Times New Roman" w:hAnsi="Times New Roman" w:cs="Times New Roman"/>
          <w:color w:val="333333"/>
          <w:sz w:val="28"/>
          <w:szCs w:val="28"/>
          <w:lang w:eastAsia="ru-RU"/>
        </w:rPr>
        <w:t>, а затем, выполняя мах вперед, они содействуют продвижению туловища.</w:t>
      </w:r>
      <w:r w:rsidRPr="00C02A6F">
        <w:rPr>
          <w:rFonts w:ascii="Times New Roman" w:eastAsia="Times New Roman" w:hAnsi="Times New Roman" w:cs="Times New Roman"/>
          <w:color w:val="333333"/>
          <w:sz w:val="28"/>
          <w:szCs w:val="28"/>
          <w:lang w:eastAsia="ru-RU"/>
        </w:rPr>
        <w:br/>
        <w:t>6. Выходить из прыжковой ямы нужно только вперед.</w:t>
      </w:r>
    </w:p>
    <w:p w:rsidR="00C02A6F" w:rsidRDefault="00C02A6F" w:rsidP="00293725">
      <w:pPr>
        <w:pStyle w:val="a3"/>
        <w:shd w:val="clear" w:color="auto" w:fill="FFFFFF" w:themeFill="background1"/>
        <w:spacing w:before="0" w:beforeAutospacing="0" w:after="0" w:afterAutospacing="0" w:line="331" w:lineRule="atLeast"/>
        <w:jc w:val="both"/>
        <w:textAlignment w:val="top"/>
        <w:rPr>
          <w:color w:val="333333"/>
          <w:sz w:val="28"/>
          <w:szCs w:val="28"/>
        </w:rPr>
      </w:pPr>
    </w:p>
    <w:p w:rsidR="004A0487" w:rsidRDefault="004A0487" w:rsidP="000C3AA2">
      <w:pPr>
        <w:pStyle w:val="a3"/>
        <w:shd w:val="clear" w:color="auto" w:fill="FFFFFF"/>
        <w:spacing w:before="144" w:beforeAutospacing="0" w:after="0" w:afterAutospacing="0"/>
        <w:rPr>
          <w:rFonts w:ascii="Verdana" w:hAnsi="Verdana"/>
          <w:color w:val="494949"/>
          <w:sz w:val="18"/>
          <w:szCs w:val="18"/>
        </w:rPr>
      </w:pPr>
    </w:p>
    <w:p w:rsidR="004A0487" w:rsidRDefault="004A0487" w:rsidP="000C3AA2">
      <w:pPr>
        <w:pStyle w:val="a3"/>
        <w:shd w:val="clear" w:color="auto" w:fill="FFFFFF"/>
        <w:spacing w:before="144" w:beforeAutospacing="0" w:after="0" w:afterAutospacing="0"/>
        <w:rPr>
          <w:rFonts w:ascii="Verdana" w:hAnsi="Verdana"/>
          <w:color w:val="494949"/>
          <w:sz w:val="18"/>
          <w:szCs w:val="18"/>
        </w:rPr>
      </w:pPr>
    </w:p>
    <w:p w:rsidR="004A0487" w:rsidRDefault="004A0487" w:rsidP="000C3AA2">
      <w:pPr>
        <w:pStyle w:val="a3"/>
        <w:shd w:val="clear" w:color="auto" w:fill="FFFFFF"/>
        <w:spacing w:before="144" w:beforeAutospacing="0" w:after="0" w:afterAutospacing="0"/>
        <w:rPr>
          <w:rFonts w:ascii="Verdana" w:hAnsi="Verdana"/>
          <w:color w:val="494949"/>
          <w:sz w:val="18"/>
          <w:szCs w:val="18"/>
        </w:rPr>
      </w:pPr>
    </w:p>
    <w:p w:rsidR="00245B7D" w:rsidRPr="005C7FF5" w:rsidRDefault="00245B7D" w:rsidP="00245B7D">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Литература: </w:t>
      </w:r>
      <w:r w:rsidRPr="0068485B">
        <w:rPr>
          <w:rFonts w:ascii="Times New Roman" w:hAnsi="Times New Roman" w:cs="Times New Roman"/>
          <w:sz w:val="28"/>
          <w:szCs w:val="28"/>
        </w:rPr>
        <w:t>1</w:t>
      </w:r>
      <w:r w:rsidRPr="005C7FF5">
        <w:rPr>
          <w:rFonts w:ascii="Times New Roman" w:hAnsi="Times New Roman" w:cs="Times New Roman"/>
          <w:sz w:val="28"/>
          <w:szCs w:val="28"/>
        </w:rPr>
        <w:t>.</w:t>
      </w:r>
      <w:r w:rsidRPr="005C7FF5">
        <w:rPr>
          <w:rFonts w:ascii="Times New Roman" w:hAnsi="Times New Roman" w:cs="Times New Roman"/>
          <w:b/>
          <w:sz w:val="28"/>
          <w:szCs w:val="28"/>
        </w:rPr>
        <w:t xml:space="preserve"> </w:t>
      </w:r>
      <w:r w:rsidRPr="005C7FF5">
        <w:rPr>
          <w:rFonts w:ascii="Times New Roman" w:hAnsi="Times New Roman" w:cs="Times New Roman"/>
          <w:sz w:val="28"/>
          <w:szCs w:val="28"/>
        </w:rPr>
        <w:t xml:space="preserve">Методика обучения легкоатлетическим упражнениям: Учеб. пособие для </w:t>
      </w:r>
      <w:proofErr w:type="spellStart"/>
      <w:r w:rsidRPr="005C7FF5">
        <w:rPr>
          <w:rFonts w:ascii="Times New Roman" w:hAnsi="Times New Roman" w:cs="Times New Roman"/>
          <w:sz w:val="28"/>
          <w:szCs w:val="28"/>
        </w:rPr>
        <w:t>ин-тов</w:t>
      </w:r>
      <w:proofErr w:type="spellEnd"/>
      <w:r w:rsidRPr="005C7FF5">
        <w:rPr>
          <w:rFonts w:ascii="Times New Roman" w:hAnsi="Times New Roman" w:cs="Times New Roman"/>
          <w:sz w:val="28"/>
          <w:szCs w:val="28"/>
        </w:rPr>
        <w:t xml:space="preserve"> физ. Культуры и</w:t>
      </w:r>
      <w:r>
        <w:rPr>
          <w:rFonts w:ascii="Times New Roman" w:hAnsi="Times New Roman" w:cs="Times New Roman"/>
          <w:sz w:val="28"/>
          <w:szCs w:val="28"/>
        </w:rPr>
        <w:t xml:space="preserve"> </w:t>
      </w:r>
      <w:r w:rsidRPr="005C7FF5">
        <w:rPr>
          <w:rFonts w:ascii="Times New Roman" w:hAnsi="Times New Roman" w:cs="Times New Roman"/>
          <w:sz w:val="28"/>
          <w:szCs w:val="28"/>
        </w:rPr>
        <w:t xml:space="preserve"> </w:t>
      </w:r>
      <w:proofErr w:type="spellStart"/>
      <w:r w:rsidRPr="005C7FF5">
        <w:rPr>
          <w:rFonts w:ascii="Times New Roman" w:hAnsi="Times New Roman" w:cs="Times New Roman"/>
          <w:sz w:val="28"/>
          <w:szCs w:val="28"/>
        </w:rPr>
        <w:t>фак</w:t>
      </w:r>
      <w:proofErr w:type="spellEnd"/>
      <w:r w:rsidRPr="005C7FF5">
        <w:rPr>
          <w:rFonts w:ascii="Times New Roman" w:hAnsi="Times New Roman" w:cs="Times New Roman"/>
          <w:sz w:val="28"/>
          <w:szCs w:val="28"/>
        </w:rPr>
        <w:t>. Физ. Воспитания ВУЗов  / Под общ. ред. М.П. Кривоносова, Т.П.Юшкевича. – Минск: Высшая школа, 2009. – 310 с.</w:t>
      </w:r>
    </w:p>
    <w:p w:rsidR="00245B7D" w:rsidRPr="005C7FF5" w:rsidRDefault="00245B7D" w:rsidP="00245B7D">
      <w:pPr>
        <w:widowControl w:val="0"/>
        <w:autoSpaceDE w:val="0"/>
        <w:autoSpaceDN w:val="0"/>
        <w:adjustRightInd w:val="0"/>
        <w:spacing w:after="0" w:line="240" w:lineRule="auto"/>
        <w:jc w:val="both"/>
        <w:rPr>
          <w:rFonts w:ascii="Times New Roman" w:hAnsi="Times New Roman" w:cs="Times New Roman"/>
          <w:color w:val="000000"/>
          <w:sz w:val="28"/>
          <w:szCs w:val="28"/>
          <w:lang w:val="uk-UA"/>
        </w:rPr>
      </w:pPr>
      <w:r w:rsidRPr="005C7FF5">
        <w:rPr>
          <w:rFonts w:ascii="Times New Roman" w:hAnsi="Times New Roman" w:cs="Times New Roman"/>
          <w:sz w:val="28"/>
          <w:szCs w:val="28"/>
        </w:rPr>
        <w:t xml:space="preserve">2.  </w:t>
      </w:r>
      <w:proofErr w:type="spellStart"/>
      <w:r w:rsidRPr="005C7FF5">
        <w:rPr>
          <w:rFonts w:ascii="Times New Roman" w:hAnsi="Times New Roman" w:cs="Times New Roman"/>
          <w:color w:val="000000"/>
          <w:sz w:val="28"/>
          <w:szCs w:val="28"/>
        </w:rPr>
        <w:t>Гринь</w:t>
      </w:r>
      <w:proofErr w:type="spellEnd"/>
      <w:r w:rsidRPr="005C7FF5">
        <w:rPr>
          <w:rFonts w:ascii="Times New Roman" w:hAnsi="Times New Roman" w:cs="Times New Roman"/>
          <w:color w:val="000000"/>
          <w:sz w:val="28"/>
          <w:szCs w:val="28"/>
        </w:rPr>
        <w:t xml:space="preserve"> Р.А. </w:t>
      </w:r>
      <w:proofErr w:type="spellStart"/>
      <w:r w:rsidRPr="005C7FF5">
        <w:rPr>
          <w:rFonts w:ascii="Times New Roman" w:hAnsi="Times New Roman" w:cs="Times New Roman"/>
          <w:color w:val="000000"/>
          <w:sz w:val="28"/>
          <w:szCs w:val="28"/>
          <w:lang w:val="uk-UA"/>
        </w:rPr>
        <w:t>Легкая</w:t>
      </w:r>
      <w:proofErr w:type="spellEnd"/>
      <w:r w:rsidRPr="005C7FF5">
        <w:rPr>
          <w:rFonts w:ascii="Times New Roman" w:hAnsi="Times New Roman" w:cs="Times New Roman"/>
          <w:color w:val="000000"/>
          <w:sz w:val="28"/>
          <w:szCs w:val="28"/>
          <w:lang w:val="uk-UA"/>
        </w:rPr>
        <w:t xml:space="preserve"> атлетика</w:t>
      </w:r>
      <w:r w:rsidRPr="005C7FF5">
        <w:rPr>
          <w:rFonts w:ascii="Times New Roman" w:hAnsi="Times New Roman" w:cs="Times New Roman"/>
          <w:color w:val="000000"/>
          <w:sz w:val="28"/>
          <w:szCs w:val="28"/>
        </w:rPr>
        <w:t xml:space="preserve">: </w:t>
      </w:r>
      <w:proofErr w:type="spellStart"/>
      <w:r w:rsidRPr="005C7FF5">
        <w:rPr>
          <w:rFonts w:ascii="Times New Roman" w:hAnsi="Times New Roman" w:cs="Times New Roman"/>
          <w:color w:val="000000"/>
          <w:sz w:val="28"/>
          <w:szCs w:val="28"/>
        </w:rPr>
        <w:t>Метод.пособ</w:t>
      </w:r>
      <w:proofErr w:type="spellEnd"/>
      <w:r w:rsidRPr="005C7FF5">
        <w:rPr>
          <w:rFonts w:ascii="Times New Roman" w:hAnsi="Times New Roman" w:cs="Times New Roman"/>
          <w:color w:val="000000"/>
          <w:sz w:val="28"/>
          <w:szCs w:val="28"/>
          <w:lang w:val="uk-UA"/>
        </w:rPr>
        <w:t xml:space="preserve">. для </w:t>
      </w:r>
      <w:proofErr w:type="spellStart"/>
      <w:r w:rsidRPr="005C7FF5">
        <w:rPr>
          <w:rFonts w:ascii="Times New Roman" w:hAnsi="Times New Roman" w:cs="Times New Roman"/>
          <w:color w:val="000000"/>
          <w:sz w:val="28"/>
          <w:szCs w:val="28"/>
          <w:lang w:val="uk-UA"/>
        </w:rPr>
        <w:t>проф.–тех</w:t>
      </w:r>
      <w:proofErr w:type="spellEnd"/>
      <w:r w:rsidRPr="005C7FF5">
        <w:rPr>
          <w:rFonts w:ascii="Times New Roman" w:hAnsi="Times New Roman" w:cs="Times New Roman"/>
          <w:color w:val="000000"/>
          <w:sz w:val="28"/>
          <w:szCs w:val="28"/>
          <w:lang w:val="uk-UA"/>
        </w:rPr>
        <w:t>.. училищ. – К.: Вища школа, 2009. – 167 с.</w:t>
      </w:r>
    </w:p>
    <w:p w:rsidR="00245B7D" w:rsidRPr="005C7FF5" w:rsidRDefault="00245B7D" w:rsidP="00245B7D">
      <w:pPr>
        <w:widowControl w:val="0"/>
        <w:autoSpaceDE w:val="0"/>
        <w:autoSpaceDN w:val="0"/>
        <w:adjustRightInd w:val="0"/>
        <w:spacing w:after="0" w:line="240" w:lineRule="auto"/>
        <w:jc w:val="both"/>
        <w:rPr>
          <w:rFonts w:ascii="Times New Roman" w:hAnsi="Times New Roman" w:cs="Times New Roman"/>
          <w:color w:val="000000"/>
          <w:sz w:val="28"/>
          <w:szCs w:val="28"/>
          <w:lang w:val="uk-UA"/>
        </w:rPr>
      </w:pPr>
      <w:r w:rsidRPr="005C7FF5">
        <w:rPr>
          <w:rFonts w:ascii="Times New Roman" w:hAnsi="Times New Roman" w:cs="Times New Roman"/>
          <w:sz w:val="28"/>
          <w:szCs w:val="28"/>
        </w:rPr>
        <w:t>3. Ю.И. Портных. Спортивные  и подвижные игры: учеб. для средних  учебных заведений физ. культуры. М. «Физкультура и спорт», 1У//. 2009. – 382с.</w:t>
      </w:r>
    </w:p>
    <w:p w:rsidR="00245B7D" w:rsidRPr="00103C6D" w:rsidRDefault="00245B7D" w:rsidP="00245B7D">
      <w:pPr>
        <w:spacing w:after="0" w:line="240" w:lineRule="auto"/>
        <w:jc w:val="both"/>
        <w:textAlignment w:val="baseline"/>
        <w:rPr>
          <w:rFonts w:ascii="Times New Roman" w:hAnsi="Times New Roman"/>
          <w:b/>
          <w:bCs/>
          <w:sz w:val="28"/>
          <w:szCs w:val="28"/>
        </w:rPr>
      </w:pPr>
      <w:r w:rsidRPr="00CD404D">
        <w:rPr>
          <w:rFonts w:ascii="Times New Roman" w:eastAsia="Times New Roman" w:hAnsi="Times New Roman" w:cs="Times New Roman"/>
          <w:sz w:val="28"/>
          <w:szCs w:val="28"/>
          <w:lang w:eastAsia="ru-RU"/>
        </w:rPr>
        <w:t xml:space="preserve"> </w:t>
      </w:r>
      <w:r w:rsidRPr="00103C6D">
        <w:rPr>
          <w:rFonts w:ascii="Times New Roman" w:hAnsi="Times New Roman" w:cs="Times New Roman"/>
          <w:b/>
          <w:sz w:val="28"/>
          <w:szCs w:val="28"/>
        </w:rPr>
        <w:t xml:space="preserve">Домашнее задание: </w:t>
      </w:r>
      <w:r w:rsidRPr="00103C6D">
        <w:rPr>
          <w:rFonts w:ascii="Times New Roman" w:hAnsi="Times New Roman"/>
          <w:b/>
          <w:bCs/>
          <w:sz w:val="28"/>
          <w:szCs w:val="28"/>
        </w:rPr>
        <w:t xml:space="preserve"> </w:t>
      </w:r>
    </w:p>
    <w:p w:rsidR="00245B7D" w:rsidRPr="00A26ADF" w:rsidRDefault="00245B7D" w:rsidP="0024270A">
      <w:pPr>
        <w:rPr>
          <w:rFonts w:ascii="Times New Roman" w:hAnsi="Times New Roman" w:cs="Times New Roman"/>
          <w:sz w:val="28"/>
          <w:szCs w:val="28"/>
          <w:lang w:val="uk-UA"/>
        </w:rPr>
      </w:pPr>
      <w:r w:rsidRPr="00103C6D">
        <w:rPr>
          <w:rFonts w:ascii="Times New Roman" w:hAnsi="Times New Roman"/>
          <w:bCs/>
          <w:sz w:val="28"/>
          <w:szCs w:val="28"/>
        </w:rPr>
        <w:t>1</w:t>
      </w:r>
      <w:r w:rsidR="00A26ADF">
        <w:rPr>
          <w:rFonts w:ascii="Times New Roman" w:hAnsi="Times New Roman"/>
          <w:bCs/>
          <w:sz w:val="28"/>
          <w:szCs w:val="28"/>
        </w:rPr>
        <w:t>.</w:t>
      </w:r>
      <w:r w:rsidR="00A26ADF">
        <w:rPr>
          <w:rFonts w:ascii="Times New Roman" w:hAnsi="Times New Roman"/>
          <w:bCs/>
          <w:sz w:val="24"/>
          <w:szCs w:val="24"/>
          <w:lang w:val="uk-UA"/>
        </w:rPr>
        <w:t xml:space="preserve"> </w:t>
      </w:r>
      <w:proofErr w:type="spellStart"/>
      <w:r w:rsidR="00A26ADF" w:rsidRPr="00A26ADF">
        <w:rPr>
          <w:rFonts w:ascii="Times New Roman" w:hAnsi="Times New Roman"/>
          <w:bCs/>
          <w:sz w:val="28"/>
          <w:szCs w:val="28"/>
          <w:lang w:val="uk-UA"/>
        </w:rPr>
        <w:t>Прыжок</w:t>
      </w:r>
      <w:proofErr w:type="spellEnd"/>
      <w:r w:rsidR="00A26ADF" w:rsidRPr="00A26ADF">
        <w:rPr>
          <w:rFonts w:ascii="Times New Roman" w:hAnsi="Times New Roman"/>
          <w:bCs/>
          <w:sz w:val="28"/>
          <w:szCs w:val="28"/>
          <w:lang w:val="uk-UA"/>
        </w:rPr>
        <w:t xml:space="preserve"> в </w:t>
      </w:r>
      <w:proofErr w:type="spellStart"/>
      <w:r w:rsidR="00A26ADF">
        <w:rPr>
          <w:rFonts w:ascii="Times New Roman" w:hAnsi="Times New Roman"/>
          <w:bCs/>
          <w:sz w:val="28"/>
          <w:szCs w:val="28"/>
          <w:lang w:val="uk-UA"/>
        </w:rPr>
        <w:t>вы</w:t>
      </w:r>
      <w:r w:rsidR="00A26ADF" w:rsidRPr="00A26ADF">
        <w:rPr>
          <w:rFonts w:ascii="Times New Roman" w:hAnsi="Times New Roman"/>
          <w:bCs/>
          <w:sz w:val="28"/>
          <w:szCs w:val="28"/>
          <w:lang w:val="uk-UA"/>
        </w:rPr>
        <w:t>соту</w:t>
      </w:r>
      <w:proofErr w:type="spellEnd"/>
      <w:r w:rsidR="00A26ADF" w:rsidRPr="00A26ADF">
        <w:rPr>
          <w:rFonts w:ascii="Times New Roman" w:hAnsi="Times New Roman"/>
          <w:bCs/>
          <w:sz w:val="28"/>
          <w:szCs w:val="28"/>
          <w:lang w:val="uk-UA"/>
        </w:rPr>
        <w:t xml:space="preserve"> у </w:t>
      </w:r>
      <w:proofErr w:type="spellStart"/>
      <w:r w:rsidR="00A26ADF" w:rsidRPr="00A26ADF">
        <w:rPr>
          <w:rFonts w:ascii="Times New Roman" w:hAnsi="Times New Roman"/>
          <w:bCs/>
          <w:sz w:val="28"/>
          <w:szCs w:val="28"/>
          <w:lang w:val="uk-UA"/>
        </w:rPr>
        <w:t>стены</w:t>
      </w:r>
      <w:proofErr w:type="spellEnd"/>
      <w:r w:rsidR="00A26ADF" w:rsidRPr="00A26ADF">
        <w:rPr>
          <w:rFonts w:ascii="Times New Roman" w:hAnsi="Times New Roman"/>
          <w:bCs/>
          <w:sz w:val="28"/>
          <w:szCs w:val="28"/>
          <w:lang w:val="uk-UA"/>
        </w:rPr>
        <w:t xml:space="preserve"> </w:t>
      </w:r>
      <w:r w:rsidR="00A26ADF">
        <w:rPr>
          <w:rFonts w:ascii="Times New Roman" w:hAnsi="Times New Roman"/>
          <w:bCs/>
          <w:sz w:val="28"/>
          <w:szCs w:val="28"/>
          <w:lang w:val="uk-UA"/>
        </w:rPr>
        <w:t>(</w:t>
      </w:r>
      <w:proofErr w:type="spellStart"/>
      <w:r w:rsidR="00A26ADF" w:rsidRPr="00A26ADF">
        <w:rPr>
          <w:rFonts w:ascii="Times New Roman" w:hAnsi="Times New Roman"/>
          <w:bCs/>
          <w:sz w:val="28"/>
          <w:szCs w:val="28"/>
          <w:lang w:val="uk-UA"/>
        </w:rPr>
        <w:t>техника</w:t>
      </w:r>
      <w:proofErr w:type="spellEnd"/>
      <w:r w:rsidR="00A26ADF" w:rsidRPr="00A26ADF">
        <w:rPr>
          <w:rFonts w:ascii="Times New Roman" w:hAnsi="Times New Roman"/>
          <w:bCs/>
          <w:sz w:val="28"/>
          <w:szCs w:val="28"/>
          <w:lang w:val="uk-UA"/>
        </w:rPr>
        <w:t xml:space="preserve"> </w:t>
      </w:r>
      <w:proofErr w:type="spellStart"/>
      <w:r w:rsidR="00A26ADF" w:rsidRPr="00A26ADF">
        <w:rPr>
          <w:rFonts w:ascii="Times New Roman" w:hAnsi="Times New Roman"/>
          <w:bCs/>
          <w:sz w:val="28"/>
          <w:szCs w:val="28"/>
          <w:lang w:val="uk-UA"/>
        </w:rPr>
        <w:t>выполнения</w:t>
      </w:r>
      <w:proofErr w:type="spellEnd"/>
      <w:r w:rsidR="00A26ADF" w:rsidRPr="00A26ADF">
        <w:rPr>
          <w:rFonts w:ascii="Times New Roman" w:hAnsi="Times New Roman"/>
          <w:bCs/>
          <w:sz w:val="28"/>
          <w:szCs w:val="28"/>
          <w:lang w:val="uk-UA"/>
        </w:rPr>
        <w:t xml:space="preserve"> и </w:t>
      </w:r>
      <w:proofErr w:type="spellStart"/>
      <w:r w:rsidR="00A26ADF" w:rsidRPr="00A26ADF">
        <w:rPr>
          <w:rFonts w:ascii="Times New Roman" w:hAnsi="Times New Roman"/>
          <w:bCs/>
          <w:sz w:val="28"/>
          <w:szCs w:val="28"/>
          <w:lang w:val="uk-UA"/>
        </w:rPr>
        <w:t>оценивания</w:t>
      </w:r>
      <w:proofErr w:type="spellEnd"/>
      <w:r w:rsidR="00A26ADF" w:rsidRPr="00A26ADF">
        <w:rPr>
          <w:rFonts w:ascii="Times New Roman" w:hAnsi="Times New Roman"/>
          <w:bCs/>
          <w:sz w:val="28"/>
          <w:szCs w:val="28"/>
          <w:lang w:val="uk-UA"/>
        </w:rPr>
        <w:t xml:space="preserve"> </w:t>
      </w:r>
      <w:proofErr w:type="spellStart"/>
      <w:r w:rsidR="00A26ADF" w:rsidRPr="00A26ADF">
        <w:rPr>
          <w:rFonts w:ascii="Times New Roman" w:hAnsi="Times New Roman"/>
          <w:bCs/>
          <w:sz w:val="28"/>
          <w:szCs w:val="28"/>
          <w:lang w:val="uk-UA"/>
        </w:rPr>
        <w:t>прыжка</w:t>
      </w:r>
      <w:proofErr w:type="spellEnd"/>
      <w:r w:rsidR="00A26ADF">
        <w:rPr>
          <w:rFonts w:ascii="Times New Roman" w:hAnsi="Times New Roman"/>
          <w:bCs/>
          <w:sz w:val="28"/>
          <w:szCs w:val="28"/>
          <w:lang w:val="uk-UA"/>
        </w:rPr>
        <w:t>)</w:t>
      </w:r>
      <w:r w:rsidR="00A26ADF" w:rsidRPr="00A26ADF">
        <w:rPr>
          <w:rFonts w:ascii="Times New Roman" w:hAnsi="Times New Roman"/>
          <w:bCs/>
          <w:sz w:val="28"/>
          <w:szCs w:val="28"/>
          <w:lang w:val="uk-UA"/>
        </w:rPr>
        <w:t>.</w:t>
      </w:r>
    </w:p>
    <w:p w:rsidR="00207E61" w:rsidRDefault="00245B7D" w:rsidP="00C1470B">
      <w:pPr>
        <w:spacing w:after="0" w:line="240" w:lineRule="auto"/>
        <w:jc w:val="both"/>
        <w:textAlignment w:val="baseline"/>
      </w:pPr>
      <w:r w:rsidRPr="00CD404D">
        <w:rPr>
          <w:rFonts w:ascii="Times New Roman" w:hAnsi="Times New Roman" w:cs="Times New Roman"/>
          <w:sz w:val="28"/>
          <w:szCs w:val="28"/>
        </w:rPr>
        <w:t xml:space="preserve">Выполненное домашнее задание сфотографировать (или набрать) и прислать на электронный адрес преподавателя  </w:t>
      </w:r>
      <w:hyperlink r:id="rId5" w:history="1">
        <w:r w:rsidRPr="00CD404D">
          <w:rPr>
            <w:rStyle w:val="a5"/>
            <w:rFonts w:ascii="Times New Roman" w:hAnsi="Times New Roman" w:cs="Times New Roman"/>
            <w:sz w:val="28"/>
            <w:szCs w:val="28"/>
          </w:rPr>
          <w:t>oktyabr70n@mail.ru</w:t>
        </w:r>
      </w:hyperlink>
      <w:r w:rsidR="00A26ADF">
        <w:rPr>
          <w:rFonts w:ascii="Times New Roman" w:hAnsi="Times New Roman" w:cs="Times New Roman"/>
          <w:sz w:val="28"/>
          <w:szCs w:val="28"/>
        </w:rPr>
        <w:t xml:space="preserve">  до </w:t>
      </w:r>
      <w:r w:rsidR="00A74DD1">
        <w:rPr>
          <w:rFonts w:ascii="Times New Roman" w:hAnsi="Times New Roman" w:cs="Times New Roman"/>
          <w:sz w:val="28"/>
          <w:szCs w:val="28"/>
        </w:rPr>
        <w:t>29</w:t>
      </w:r>
      <w:r>
        <w:rPr>
          <w:rFonts w:ascii="Times New Roman" w:hAnsi="Times New Roman" w:cs="Times New Roman"/>
          <w:sz w:val="28"/>
          <w:szCs w:val="28"/>
        </w:rPr>
        <w:t>.10</w:t>
      </w:r>
      <w:r w:rsidR="00A26ADF">
        <w:rPr>
          <w:rFonts w:ascii="Times New Roman" w:hAnsi="Times New Roman" w:cs="Times New Roman"/>
          <w:sz w:val="28"/>
          <w:szCs w:val="28"/>
        </w:rPr>
        <w:t>.2021</w:t>
      </w:r>
      <w:r w:rsidRPr="00CD404D">
        <w:rPr>
          <w:rFonts w:ascii="Times New Roman" w:hAnsi="Times New Roman" w:cs="Times New Roman"/>
          <w:sz w:val="28"/>
          <w:szCs w:val="28"/>
        </w:rPr>
        <w:t>г.</w:t>
      </w:r>
      <w:r w:rsidR="00C1470B">
        <w:t xml:space="preserve"> </w:t>
      </w:r>
    </w:p>
    <w:sectPr w:rsidR="00207E61" w:rsidSect="00B61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556DA"/>
    <w:multiLevelType w:val="multilevel"/>
    <w:tmpl w:val="7C7039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E61"/>
    <w:rsid w:val="00030948"/>
    <w:rsid w:val="000C3AA2"/>
    <w:rsid w:val="000E63AC"/>
    <w:rsid w:val="00186E38"/>
    <w:rsid w:val="00207E61"/>
    <w:rsid w:val="0024270A"/>
    <w:rsid w:val="00245B7D"/>
    <w:rsid w:val="00293725"/>
    <w:rsid w:val="00487E74"/>
    <w:rsid w:val="004A0487"/>
    <w:rsid w:val="004A10BB"/>
    <w:rsid w:val="00566B00"/>
    <w:rsid w:val="00635088"/>
    <w:rsid w:val="00683782"/>
    <w:rsid w:val="0074694E"/>
    <w:rsid w:val="007E1967"/>
    <w:rsid w:val="00A26ADF"/>
    <w:rsid w:val="00A7290A"/>
    <w:rsid w:val="00A74DD1"/>
    <w:rsid w:val="00AF7A38"/>
    <w:rsid w:val="00B61F29"/>
    <w:rsid w:val="00B944E1"/>
    <w:rsid w:val="00BB3403"/>
    <w:rsid w:val="00BB4840"/>
    <w:rsid w:val="00BD0085"/>
    <w:rsid w:val="00BF174D"/>
    <w:rsid w:val="00C02A6F"/>
    <w:rsid w:val="00C1470B"/>
    <w:rsid w:val="00C522CB"/>
    <w:rsid w:val="00CA1800"/>
    <w:rsid w:val="00E27651"/>
    <w:rsid w:val="00E32C93"/>
    <w:rsid w:val="00F063E6"/>
    <w:rsid w:val="00F4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F29"/>
  </w:style>
  <w:style w:type="paragraph" w:styleId="3">
    <w:name w:val="heading 3"/>
    <w:basedOn w:val="a"/>
    <w:link w:val="30"/>
    <w:uiPriority w:val="9"/>
    <w:qFormat/>
    <w:rsid w:val="00C02A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5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5B7D"/>
    <w:pPr>
      <w:ind w:left="720"/>
      <w:contextualSpacing/>
    </w:pPr>
    <w:rPr>
      <w:rFonts w:eastAsiaTheme="minorEastAsia"/>
      <w:lang w:eastAsia="ru-RU"/>
    </w:rPr>
  </w:style>
  <w:style w:type="character" w:styleId="a5">
    <w:name w:val="Hyperlink"/>
    <w:basedOn w:val="a0"/>
    <w:uiPriority w:val="99"/>
    <w:unhideWhenUsed/>
    <w:rsid w:val="00245B7D"/>
    <w:rPr>
      <w:color w:val="0000FF" w:themeColor="hyperlink"/>
      <w:u w:val="single"/>
    </w:rPr>
  </w:style>
  <w:style w:type="character" w:styleId="a6">
    <w:name w:val="Strong"/>
    <w:basedOn w:val="a0"/>
    <w:uiPriority w:val="22"/>
    <w:qFormat/>
    <w:rsid w:val="000C3AA2"/>
    <w:rPr>
      <w:b/>
      <w:bCs/>
    </w:rPr>
  </w:style>
  <w:style w:type="character" w:styleId="a7">
    <w:name w:val="Emphasis"/>
    <w:basedOn w:val="a0"/>
    <w:uiPriority w:val="20"/>
    <w:qFormat/>
    <w:rsid w:val="000C3AA2"/>
    <w:rPr>
      <w:i/>
      <w:iCs/>
    </w:rPr>
  </w:style>
  <w:style w:type="paragraph" w:styleId="a8">
    <w:name w:val="Balloon Text"/>
    <w:basedOn w:val="a"/>
    <w:link w:val="a9"/>
    <w:uiPriority w:val="99"/>
    <w:semiHidden/>
    <w:unhideWhenUsed/>
    <w:rsid w:val="000C3A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3AA2"/>
    <w:rPr>
      <w:rFonts w:ascii="Tahoma" w:hAnsi="Tahoma" w:cs="Tahoma"/>
      <w:sz w:val="16"/>
      <w:szCs w:val="16"/>
    </w:rPr>
  </w:style>
  <w:style w:type="character" w:customStyle="1" w:styleId="30">
    <w:name w:val="Заголовок 3 Знак"/>
    <w:basedOn w:val="a0"/>
    <w:link w:val="3"/>
    <w:uiPriority w:val="9"/>
    <w:rsid w:val="00C02A6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78134776">
      <w:bodyDiv w:val="1"/>
      <w:marLeft w:val="0"/>
      <w:marRight w:val="0"/>
      <w:marTop w:val="0"/>
      <w:marBottom w:val="0"/>
      <w:divBdr>
        <w:top w:val="none" w:sz="0" w:space="0" w:color="auto"/>
        <w:left w:val="none" w:sz="0" w:space="0" w:color="auto"/>
        <w:bottom w:val="none" w:sz="0" w:space="0" w:color="auto"/>
        <w:right w:val="none" w:sz="0" w:space="0" w:color="auto"/>
      </w:divBdr>
      <w:divsChild>
        <w:div w:id="119689631">
          <w:marLeft w:val="0"/>
          <w:marRight w:val="0"/>
          <w:marTop w:val="0"/>
          <w:marBottom w:val="0"/>
          <w:divBdr>
            <w:top w:val="none" w:sz="0" w:space="0" w:color="auto"/>
            <w:left w:val="none" w:sz="0" w:space="0" w:color="auto"/>
            <w:bottom w:val="none" w:sz="0" w:space="0" w:color="auto"/>
            <w:right w:val="none" w:sz="0" w:space="0" w:color="auto"/>
          </w:divBdr>
        </w:div>
        <w:div w:id="1416898906">
          <w:marLeft w:val="0"/>
          <w:marRight w:val="0"/>
          <w:marTop w:val="0"/>
          <w:marBottom w:val="0"/>
          <w:divBdr>
            <w:top w:val="none" w:sz="0" w:space="0" w:color="auto"/>
            <w:left w:val="none" w:sz="0" w:space="0" w:color="auto"/>
            <w:bottom w:val="none" w:sz="0" w:space="0" w:color="auto"/>
            <w:right w:val="none" w:sz="0" w:space="0" w:color="auto"/>
          </w:divBdr>
        </w:div>
      </w:divsChild>
    </w:div>
    <w:div w:id="547835322">
      <w:bodyDiv w:val="1"/>
      <w:marLeft w:val="0"/>
      <w:marRight w:val="0"/>
      <w:marTop w:val="0"/>
      <w:marBottom w:val="0"/>
      <w:divBdr>
        <w:top w:val="none" w:sz="0" w:space="0" w:color="auto"/>
        <w:left w:val="none" w:sz="0" w:space="0" w:color="auto"/>
        <w:bottom w:val="none" w:sz="0" w:space="0" w:color="auto"/>
        <w:right w:val="none" w:sz="0" w:space="0" w:color="auto"/>
      </w:divBdr>
    </w:div>
    <w:div w:id="1234464228">
      <w:bodyDiv w:val="1"/>
      <w:marLeft w:val="0"/>
      <w:marRight w:val="0"/>
      <w:marTop w:val="0"/>
      <w:marBottom w:val="0"/>
      <w:divBdr>
        <w:top w:val="none" w:sz="0" w:space="0" w:color="auto"/>
        <w:left w:val="none" w:sz="0" w:space="0" w:color="auto"/>
        <w:bottom w:val="none" w:sz="0" w:space="0" w:color="auto"/>
        <w:right w:val="none" w:sz="0" w:space="0" w:color="auto"/>
      </w:divBdr>
    </w:div>
    <w:div w:id="14722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ktyabr70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1815</Words>
  <Characters>10347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Фр</dc:creator>
  <cp:keywords/>
  <dc:description/>
  <cp:lastModifiedBy>Кафедра Фр</cp:lastModifiedBy>
  <cp:revision>11</cp:revision>
  <dcterms:created xsi:type="dcterms:W3CDTF">2020-10-06T04:16:00Z</dcterms:created>
  <dcterms:modified xsi:type="dcterms:W3CDTF">2021-10-17T07:02:00Z</dcterms:modified>
</cp:coreProperties>
</file>